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62190" w:rsidRDefault="00762190">
      <w:pPr>
        <w:rPr>
          <w:noProof/>
          <w:lang w:eastAsia="pt-BR"/>
        </w:rPr>
      </w:pPr>
    </w:p>
    <w:tbl>
      <w:tblPr>
        <w:tblW w:w="864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47"/>
      </w:tblGrid>
      <w:tr w:rsidR="005B77B1" w:rsidRPr="003B044F" w:rsidTr="00D87F6D">
        <w:trPr>
          <w:trHeight w:val="499"/>
        </w:trPr>
        <w:tc>
          <w:tcPr>
            <w:tcW w:w="8647" w:type="dxa"/>
            <w:tcBorders>
              <w:top w:val="threeDEmboss" w:sz="6" w:space="0" w:color="333333"/>
              <w:left w:val="threeDEmboss" w:sz="6" w:space="0" w:color="333333"/>
              <w:right w:val="threeDEmboss" w:sz="6" w:space="0" w:color="333333"/>
            </w:tcBorders>
            <w:shd w:val="clear" w:color="auto" w:fill="E6E6E6"/>
          </w:tcPr>
          <w:p w:rsidR="005B77B1" w:rsidRPr="007D0A01" w:rsidRDefault="000D7F1B" w:rsidP="004807B5">
            <w:pPr>
              <w:pStyle w:val="PargrafodaLista"/>
              <w:numPr>
                <w:ilvl w:val="0"/>
                <w:numId w:val="29"/>
              </w:numPr>
              <w:tabs>
                <w:tab w:val="left" w:pos="252"/>
              </w:tabs>
              <w:spacing w:line="320" w:lineRule="atLeast"/>
              <w:rPr>
                <w:rFonts w:asciiTheme="minorHAnsi" w:hAnsiTheme="minorHAnsi" w:cstheme="minorHAnsi"/>
                <w:b/>
                <w:color w:val="000000"/>
                <w:szCs w:val="24"/>
              </w:rPr>
            </w:pPr>
            <w:r>
              <w:rPr>
                <w:rFonts w:asciiTheme="minorHAnsi" w:hAnsiTheme="minorHAnsi" w:cstheme="minorHAnsi"/>
                <w:b/>
                <w:color w:val="000000"/>
                <w:szCs w:val="24"/>
              </w:rPr>
              <w:t>DESCRIÇÃO DO OBJETO</w:t>
            </w:r>
          </w:p>
        </w:tc>
      </w:tr>
    </w:tbl>
    <w:p w:rsidR="0082702A" w:rsidRDefault="0082702A" w:rsidP="005F43DC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</w:p>
    <w:p w:rsidR="006A1164" w:rsidRDefault="000D7F1B" w:rsidP="00CF062F">
      <w:pPr>
        <w:spacing w:after="0"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 presente relatório consiste na relação de imagens de referência para localização de áreas para</w:t>
      </w:r>
      <w:r w:rsidR="001674D2" w:rsidRPr="00FE5DAA">
        <w:rPr>
          <w:rFonts w:ascii="Arial" w:hAnsi="Arial" w:cs="Arial"/>
          <w:sz w:val="24"/>
          <w:szCs w:val="24"/>
        </w:rPr>
        <w:t xml:space="preserve"> contratação de empresa especializada para execução de Sondagem e</w:t>
      </w:r>
      <w:r w:rsidR="006A1164">
        <w:rPr>
          <w:rFonts w:ascii="Arial" w:hAnsi="Arial" w:cs="Arial"/>
          <w:sz w:val="24"/>
          <w:szCs w:val="24"/>
        </w:rPr>
        <w:t xml:space="preserve"> Levantamento de Sísmica no Mar, </w:t>
      </w:r>
      <w:r w:rsidR="001674D2" w:rsidRPr="00FE5DAA">
        <w:rPr>
          <w:rFonts w:ascii="Arial" w:hAnsi="Arial" w:cs="Arial"/>
          <w:sz w:val="24"/>
          <w:szCs w:val="24"/>
        </w:rPr>
        <w:t xml:space="preserve">Estudo de Viabilidade Técnica, </w:t>
      </w:r>
      <w:r w:rsidRPr="00FE5DAA">
        <w:rPr>
          <w:rFonts w:ascii="Arial" w:hAnsi="Arial" w:cs="Arial"/>
          <w:sz w:val="24"/>
          <w:szCs w:val="24"/>
        </w:rPr>
        <w:t>Econômica</w:t>
      </w:r>
      <w:r w:rsidR="001674D2" w:rsidRPr="00FE5DAA">
        <w:rPr>
          <w:rFonts w:ascii="Arial" w:hAnsi="Arial" w:cs="Arial"/>
          <w:sz w:val="24"/>
          <w:szCs w:val="24"/>
        </w:rPr>
        <w:t xml:space="preserve"> e Ambiental (EVTEA) e Desenvolvimento de Projeto Conceitual e Executivo e Desenvolvimento de Estudo de Impacto Ambiental e respectivo Relatório de Impacto Ambiental – EIA/RIMA para Aprofundamento do Fundo Marítimo em Áreas ao Norte e ao Sul da Ilha de Guarapirá, </w:t>
      </w:r>
      <w:r>
        <w:rPr>
          <w:rFonts w:ascii="Arial" w:hAnsi="Arial" w:cs="Arial"/>
          <w:sz w:val="24"/>
          <w:szCs w:val="24"/>
        </w:rPr>
        <w:t>no Porto do Itaqui, São Luis/MA.</w:t>
      </w:r>
      <w:r w:rsidR="001674D2" w:rsidRPr="00FE5DAA">
        <w:rPr>
          <w:rFonts w:ascii="Arial" w:hAnsi="Arial" w:cs="Arial"/>
          <w:sz w:val="24"/>
          <w:szCs w:val="24"/>
        </w:rPr>
        <w:t xml:space="preserve"> </w:t>
      </w:r>
    </w:p>
    <w:p w:rsidR="002D7DF2" w:rsidRPr="00CF062F" w:rsidRDefault="00ED3DDE" w:rsidP="00ED3DDE">
      <w:pPr>
        <w:tabs>
          <w:tab w:val="left" w:pos="3030"/>
        </w:tabs>
        <w:spacing w:after="0"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tbl>
      <w:tblPr>
        <w:tblW w:w="864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1E0" w:firstRow="1" w:lastRow="1" w:firstColumn="1" w:lastColumn="1" w:noHBand="0" w:noVBand="0"/>
      </w:tblPr>
      <w:tblGrid>
        <w:gridCol w:w="8647"/>
      </w:tblGrid>
      <w:tr w:rsidR="002B0A77" w:rsidRPr="003B044F" w:rsidTr="006657F8">
        <w:trPr>
          <w:trHeight w:val="499"/>
        </w:trPr>
        <w:tc>
          <w:tcPr>
            <w:tcW w:w="8647" w:type="dxa"/>
            <w:tcBorders>
              <w:top w:val="threeDEmboss" w:sz="6" w:space="0" w:color="333333"/>
              <w:left w:val="threeDEmboss" w:sz="6" w:space="0" w:color="333333"/>
              <w:right w:val="threeDEmboss" w:sz="6" w:space="0" w:color="333333"/>
            </w:tcBorders>
            <w:shd w:val="clear" w:color="auto" w:fill="E6E6E6"/>
          </w:tcPr>
          <w:p w:rsidR="002B0A77" w:rsidRPr="007D0A01" w:rsidRDefault="002B0A77" w:rsidP="004807B5">
            <w:pPr>
              <w:pStyle w:val="PargrafodaLista"/>
              <w:numPr>
                <w:ilvl w:val="0"/>
                <w:numId w:val="29"/>
              </w:numPr>
              <w:tabs>
                <w:tab w:val="left" w:pos="252"/>
              </w:tabs>
              <w:spacing w:line="320" w:lineRule="atLeast"/>
              <w:rPr>
                <w:rFonts w:asciiTheme="minorHAnsi" w:hAnsiTheme="minorHAnsi" w:cstheme="minorHAnsi"/>
                <w:b/>
                <w:color w:val="000000"/>
                <w:szCs w:val="24"/>
              </w:rPr>
            </w:pPr>
            <w:r w:rsidRPr="007D0A01">
              <w:rPr>
                <w:rFonts w:asciiTheme="minorHAnsi" w:hAnsiTheme="minorHAnsi" w:cstheme="minorHAnsi"/>
                <w:b/>
                <w:color w:val="000000"/>
                <w:szCs w:val="24"/>
              </w:rPr>
              <w:t>LOCALIZAÇÃO</w:t>
            </w:r>
            <w:r w:rsidR="000D7F1B">
              <w:rPr>
                <w:rFonts w:asciiTheme="minorHAnsi" w:hAnsiTheme="minorHAnsi" w:cstheme="minorHAnsi"/>
                <w:b/>
                <w:color w:val="000000"/>
                <w:szCs w:val="24"/>
              </w:rPr>
              <w:t xml:space="preserve"> </w:t>
            </w:r>
          </w:p>
        </w:tc>
      </w:tr>
    </w:tbl>
    <w:p w:rsidR="004F2E6F" w:rsidRDefault="004F2E6F" w:rsidP="004F2E6F">
      <w:pPr>
        <w:spacing w:after="0" w:line="360" w:lineRule="auto"/>
        <w:contextualSpacing/>
        <w:jc w:val="center"/>
        <w:rPr>
          <w:rFonts w:ascii="Times New Roman" w:hAnsi="Times New Roman" w:cs="Times New Roman"/>
        </w:rPr>
      </w:pPr>
    </w:p>
    <w:p w:rsidR="00F5275C" w:rsidRDefault="004F2E6F" w:rsidP="004F2E6F">
      <w:pPr>
        <w:spacing w:after="0" w:line="36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t-BR"/>
        </w:rPr>
        <w:drawing>
          <wp:inline distT="0" distB="0" distL="0" distR="0" wp14:anchorId="530BC194">
            <wp:extent cx="4441036" cy="2880000"/>
            <wp:effectExtent l="19050" t="19050" r="17145" b="15875"/>
            <wp:docPr id="353" name="Imagem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1036" cy="288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D7F1B" w:rsidRDefault="000D7F1B" w:rsidP="00923022">
      <w:pPr>
        <w:spacing w:after="0" w:line="360" w:lineRule="auto"/>
        <w:contextualSpacing/>
        <w:jc w:val="center"/>
        <w:rPr>
          <w:iCs/>
          <w:color w:val="000000"/>
        </w:rPr>
      </w:pPr>
      <w:r w:rsidRPr="00923022">
        <w:rPr>
          <w:color w:val="000000"/>
        </w:rPr>
        <w:t xml:space="preserve">Figura 1: </w:t>
      </w:r>
      <w:r w:rsidRPr="00923022">
        <w:rPr>
          <w:iCs/>
          <w:color w:val="000000"/>
        </w:rPr>
        <w:t>Imagem aérea com localização geral de áreas para realização de serviços.</w:t>
      </w:r>
    </w:p>
    <w:p w:rsidR="00FE5DAA" w:rsidRDefault="004F2E6F" w:rsidP="009A22A7">
      <w:pPr>
        <w:spacing w:after="0" w:line="36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t-BR"/>
        </w:rPr>
        <w:lastRenderedPageBreak/>
        <w:drawing>
          <wp:inline distT="0" distB="0" distL="0" distR="0" wp14:anchorId="53F81411">
            <wp:extent cx="5120059" cy="2880000"/>
            <wp:effectExtent l="19050" t="19050" r="23495" b="15875"/>
            <wp:docPr id="354" name="Imagem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059" cy="288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F062F" w:rsidRDefault="000D7F1B" w:rsidP="007C5248">
      <w:pPr>
        <w:pStyle w:val="Legenda"/>
        <w:jc w:val="center"/>
        <w:rPr>
          <w:i w:val="0"/>
          <w:iCs w:val="0"/>
          <w:color w:val="000000"/>
          <w:sz w:val="22"/>
        </w:rPr>
      </w:pPr>
      <w:r w:rsidRPr="00CF062F">
        <w:rPr>
          <w:i w:val="0"/>
          <w:iCs w:val="0"/>
          <w:color w:val="000000"/>
          <w:sz w:val="22"/>
        </w:rPr>
        <w:t>Figura 2: Imagem aérea em perspectiva da localização geral de áreas para realização de serviços.</w:t>
      </w:r>
    </w:p>
    <w:p w:rsidR="007C5248" w:rsidRPr="007C5248" w:rsidRDefault="007C5248" w:rsidP="00ED3DDE">
      <w:pPr>
        <w:pStyle w:val="Legenda"/>
        <w:spacing w:after="0"/>
        <w:jc w:val="center"/>
        <w:rPr>
          <w:i w:val="0"/>
          <w:iCs w:val="0"/>
          <w:color w:val="000000"/>
          <w:sz w:val="22"/>
        </w:rPr>
      </w:pPr>
    </w:p>
    <w:tbl>
      <w:tblPr>
        <w:tblW w:w="864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1E0" w:firstRow="1" w:lastRow="1" w:firstColumn="1" w:lastColumn="1" w:noHBand="0" w:noVBand="0"/>
      </w:tblPr>
      <w:tblGrid>
        <w:gridCol w:w="8647"/>
      </w:tblGrid>
      <w:tr w:rsidR="00E50ACD" w:rsidRPr="003B044F" w:rsidTr="0074001A">
        <w:trPr>
          <w:trHeight w:val="339"/>
        </w:trPr>
        <w:tc>
          <w:tcPr>
            <w:tcW w:w="8647" w:type="dxa"/>
            <w:tcBorders>
              <w:top w:val="threeDEmboss" w:sz="6" w:space="0" w:color="333333"/>
              <w:left w:val="threeDEmboss" w:sz="6" w:space="0" w:color="333333"/>
              <w:right w:val="threeDEmboss" w:sz="6" w:space="0" w:color="333333"/>
            </w:tcBorders>
            <w:shd w:val="clear" w:color="auto" w:fill="E6E6E6"/>
          </w:tcPr>
          <w:p w:rsidR="002B0A77" w:rsidRPr="007D0A01" w:rsidRDefault="00092C08" w:rsidP="00B4403E">
            <w:pPr>
              <w:pStyle w:val="PargrafodaLista"/>
              <w:numPr>
                <w:ilvl w:val="0"/>
                <w:numId w:val="29"/>
              </w:numPr>
              <w:tabs>
                <w:tab w:val="left" w:pos="252"/>
              </w:tabs>
              <w:spacing w:line="320" w:lineRule="atLeast"/>
              <w:jc w:val="left"/>
              <w:rPr>
                <w:rFonts w:cstheme="minorHAnsi"/>
                <w:b/>
                <w:color w:val="000000"/>
                <w:szCs w:val="24"/>
              </w:rPr>
            </w:pPr>
            <w:r>
              <w:rPr>
                <w:rFonts w:asciiTheme="minorHAnsi" w:hAnsiTheme="minorHAnsi" w:cstheme="minorHAnsi"/>
                <w:b/>
                <w:color w:val="000000"/>
                <w:szCs w:val="24"/>
              </w:rPr>
              <w:t>ÁREAS PARA DESENVOLVIMENTO DOS SERVIÇOS</w:t>
            </w:r>
          </w:p>
        </w:tc>
      </w:tr>
    </w:tbl>
    <w:p w:rsidR="004F2E6F" w:rsidRDefault="004F2E6F" w:rsidP="004F2E6F">
      <w:pPr>
        <w:spacing w:after="0" w:line="360" w:lineRule="auto"/>
        <w:jc w:val="center"/>
        <w:rPr>
          <w:rFonts w:ascii="Times New Roman" w:hAnsi="Times New Roman" w:cs="Times New Roman"/>
        </w:rPr>
      </w:pPr>
    </w:p>
    <w:p w:rsidR="001674D2" w:rsidRPr="007C5248" w:rsidRDefault="004F2E6F" w:rsidP="00ED3DDE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t-BR"/>
        </w:rPr>
        <w:drawing>
          <wp:inline distT="0" distB="0" distL="0" distR="0" wp14:anchorId="2248A1EC">
            <wp:extent cx="4047104" cy="2880000"/>
            <wp:effectExtent l="0" t="0" r="0" b="0"/>
            <wp:docPr id="355" name="Imagem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104" cy="28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7F1B" w:rsidRPr="00CF062F" w:rsidRDefault="000D7F1B" w:rsidP="00CF062F">
      <w:pPr>
        <w:pStyle w:val="Legenda"/>
        <w:jc w:val="center"/>
        <w:rPr>
          <w:sz w:val="22"/>
        </w:rPr>
      </w:pPr>
      <w:r w:rsidRPr="00CF062F">
        <w:rPr>
          <w:i w:val="0"/>
          <w:iCs w:val="0"/>
          <w:color w:val="000000"/>
          <w:sz w:val="22"/>
        </w:rPr>
        <w:t>Figura 3: Imagem com níveis referenciados</w:t>
      </w:r>
      <w:r w:rsidR="00923022" w:rsidRPr="00CF062F">
        <w:rPr>
          <w:i w:val="0"/>
          <w:iCs w:val="0"/>
          <w:color w:val="000000"/>
          <w:sz w:val="22"/>
        </w:rPr>
        <w:t>,</w:t>
      </w:r>
      <w:r w:rsidRPr="00CF062F">
        <w:rPr>
          <w:i w:val="0"/>
          <w:iCs w:val="0"/>
          <w:color w:val="000000"/>
          <w:sz w:val="22"/>
        </w:rPr>
        <w:t xml:space="preserve"> com destaque para as áreas da realização de serviços.</w:t>
      </w:r>
    </w:p>
    <w:p w:rsidR="001674D2" w:rsidRDefault="001674D2" w:rsidP="004F2E6F">
      <w:r>
        <w:lastRenderedPageBreak/>
        <w:t> </w:t>
      </w:r>
    </w:p>
    <w:p w:rsidR="004F2E6F" w:rsidRDefault="004F2E6F" w:rsidP="00ED3DDE">
      <w:pPr>
        <w:spacing w:after="0"/>
        <w:jc w:val="center"/>
      </w:pPr>
      <w:r>
        <w:rPr>
          <w:noProof/>
          <w:lang w:eastAsia="pt-BR"/>
        </w:rPr>
        <w:drawing>
          <wp:inline distT="0" distB="0" distL="0" distR="0" wp14:anchorId="40F183F7">
            <wp:extent cx="4672862" cy="3325091"/>
            <wp:effectExtent l="0" t="0" r="0" b="8890"/>
            <wp:docPr id="356" name="Imagem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610" cy="3329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F2E6F" w:rsidRPr="004F2E6F" w:rsidRDefault="001674D2" w:rsidP="009A22A7">
      <w:pPr>
        <w:pStyle w:val="Legenda"/>
        <w:jc w:val="center"/>
        <w:rPr>
          <w:i w:val="0"/>
          <w:iCs w:val="0"/>
          <w:color w:val="000000"/>
          <w:sz w:val="22"/>
        </w:rPr>
      </w:pPr>
      <w:r w:rsidRPr="00CF062F">
        <w:rPr>
          <w:i w:val="0"/>
          <w:iCs w:val="0"/>
          <w:color w:val="000000"/>
          <w:sz w:val="22"/>
        </w:rPr>
        <w:t xml:space="preserve">Figura </w:t>
      </w:r>
      <w:r w:rsidR="00923022" w:rsidRPr="00CF062F">
        <w:rPr>
          <w:i w:val="0"/>
          <w:iCs w:val="0"/>
          <w:color w:val="000000"/>
          <w:sz w:val="22"/>
        </w:rPr>
        <w:t>4</w:t>
      </w:r>
      <w:r w:rsidRPr="00CF062F">
        <w:rPr>
          <w:i w:val="0"/>
          <w:iCs w:val="0"/>
          <w:color w:val="000000"/>
          <w:sz w:val="22"/>
        </w:rPr>
        <w:t xml:space="preserve">: </w:t>
      </w:r>
      <w:r w:rsidR="00923022" w:rsidRPr="00CF062F">
        <w:rPr>
          <w:i w:val="0"/>
          <w:iCs w:val="0"/>
          <w:color w:val="000000"/>
          <w:sz w:val="22"/>
        </w:rPr>
        <w:t>Imagem com destaque para a Área 1</w:t>
      </w:r>
      <w:r w:rsidR="009A22A7">
        <w:rPr>
          <w:i w:val="0"/>
          <w:iCs w:val="0"/>
          <w:color w:val="000000"/>
          <w:sz w:val="22"/>
        </w:rPr>
        <w:t xml:space="preserve"> e 1A</w:t>
      </w:r>
      <w:r w:rsidR="00923022" w:rsidRPr="00CF062F">
        <w:rPr>
          <w:i w:val="0"/>
          <w:iCs w:val="0"/>
          <w:color w:val="000000"/>
          <w:sz w:val="22"/>
        </w:rPr>
        <w:t>,</w:t>
      </w:r>
      <w:r w:rsidRPr="00CF062F">
        <w:rPr>
          <w:i w:val="0"/>
          <w:iCs w:val="0"/>
          <w:color w:val="000000"/>
          <w:sz w:val="22"/>
        </w:rPr>
        <w:t xml:space="preserve"> região localizada ao Norte da Ilha de Guarapirá</w:t>
      </w:r>
      <w:r w:rsidR="00527A9A" w:rsidRPr="00CF062F">
        <w:rPr>
          <w:i w:val="0"/>
          <w:iCs w:val="0"/>
          <w:color w:val="000000"/>
          <w:sz w:val="22"/>
        </w:rPr>
        <w:t>.</w:t>
      </w:r>
    </w:p>
    <w:p w:rsidR="00FE5DAA" w:rsidRPr="00CF062F" w:rsidRDefault="00FE5DAA" w:rsidP="00CF062F">
      <w:pPr>
        <w:pStyle w:val="PargrafodaLista"/>
        <w:spacing w:line="360" w:lineRule="auto"/>
        <w:ind w:left="0" w:firstLine="851"/>
        <w:rPr>
          <w:sz w:val="28"/>
        </w:rPr>
      </w:pPr>
      <w:r w:rsidRPr="00CF062F">
        <w:rPr>
          <w:rFonts w:ascii="Calibri" w:hAnsi="Calibri"/>
          <w:szCs w:val="22"/>
        </w:rPr>
        <w:t>A área</w:t>
      </w:r>
      <w:r w:rsidR="00331CBA">
        <w:rPr>
          <w:rFonts w:ascii="Calibri" w:hAnsi="Calibri"/>
          <w:szCs w:val="22"/>
        </w:rPr>
        <w:t xml:space="preserve"> 1</w:t>
      </w:r>
      <w:r w:rsidRPr="00CF062F">
        <w:rPr>
          <w:rFonts w:ascii="Calibri" w:hAnsi="Calibri"/>
          <w:szCs w:val="22"/>
        </w:rPr>
        <w:t>, aproximada, da região localizada ao Norte da Ilha de Guarapirá é de</w:t>
      </w:r>
      <w:r w:rsidR="00331CBA">
        <w:rPr>
          <w:rFonts w:ascii="Calibri" w:hAnsi="Calibri"/>
          <w:szCs w:val="22"/>
        </w:rPr>
        <w:t xml:space="preserve"> 70.000 m² e a área 1A é de 5200 m² </w:t>
      </w:r>
      <w:r w:rsidR="00923022" w:rsidRPr="00CF062F">
        <w:rPr>
          <w:rFonts w:ascii="Calibri" w:hAnsi="Calibri"/>
          <w:szCs w:val="22"/>
        </w:rPr>
        <w:t>(a ser confirmada durante projeto).</w:t>
      </w:r>
    </w:p>
    <w:p w:rsidR="004F2E6F" w:rsidRDefault="004F2E6F" w:rsidP="00ED3DDE">
      <w:pPr>
        <w:pStyle w:val="Legenda"/>
        <w:spacing w:after="0" w:line="276" w:lineRule="auto"/>
        <w:jc w:val="center"/>
        <w:rPr>
          <w:i w:val="0"/>
          <w:iCs w:val="0"/>
          <w:color w:val="000000"/>
        </w:rPr>
      </w:pPr>
    </w:p>
    <w:p w:rsidR="00551389" w:rsidRDefault="00551389" w:rsidP="00ED3DDE">
      <w:pPr>
        <w:pStyle w:val="Legenda"/>
        <w:spacing w:after="0" w:line="276" w:lineRule="auto"/>
        <w:jc w:val="center"/>
        <w:rPr>
          <w:i w:val="0"/>
          <w:iCs w:val="0"/>
          <w:color w:val="000000"/>
        </w:rPr>
      </w:pPr>
      <w:bookmarkStart w:id="0" w:name="_GoBack"/>
      <w:r>
        <w:rPr>
          <w:i w:val="0"/>
          <w:iCs w:val="0"/>
          <w:noProof/>
          <w:color w:val="000000"/>
        </w:rPr>
        <w:lastRenderedPageBreak/>
        <w:drawing>
          <wp:inline distT="0" distB="0" distL="0" distR="0" wp14:anchorId="75809C2B">
            <wp:extent cx="3390900" cy="3367514"/>
            <wp:effectExtent l="0" t="0" r="0" b="444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417" cy="3371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3D66F7" w:rsidRPr="00CF062F" w:rsidRDefault="00923022" w:rsidP="00551389">
      <w:pPr>
        <w:pStyle w:val="Legenda"/>
        <w:jc w:val="center"/>
        <w:rPr>
          <w:i w:val="0"/>
          <w:iCs w:val="0"/>
          <w:color w:val="000000"/>
          <w:sz w:val="22"/>
        </w:rPr>
      </w:pPr>
      <w:r w:rsidRPr="00CF062F">
        <w:rPr>
          <w:i w:val="0"/>
          <w:iCs w:val="0"/>
          <w:color w:val="000000"/>
          <w:sz w:val="22"/>
        </w:rPr>
        <w:t>Figura 5: Detalhe</w:t>
      </w:r>
      <w:r w:rsidR="009A22A7">
        <w:rPr>
          <w:i w:val="0"/>
          <w:iCs w:val="0"/>
          <w:color w:val="000000"/>
          <w:sz w:val="22"/>
        </w:rPr>
        <w:t>s</w:t>
      </w:r>
      <w:r w:rsidRPr="00CF062F">
        <w:rPr>
          <w:i w:val="0"/>
          <w:iCs w:val="0"/>
          <w:color w:val="000000"/>
          <w:sz w:val="22"/>
        </w:rPr>
        <w:t xml:space="preserve"> da Área 1</w:t>
      </w:r>
      <w:r w:rsidR="009A22A7">
        <w:rPr>
          <w:i w:val="0"/>
          <w:iCs w:val="0"/>
          <w:color w:val="000000"/>
          <w:sz w:val="22"/>
        </w:rPr>
        <w:t xml:space="preserve"> e 1A</w:t>
      </w:r>
      <w:r w:rsidRPr="00CF062F">
        <w:rPr>
          <w:i w:val="0"/>
          <w:iCs w:val="0"/>
          <w:color w:val="000000"/>
          <w:sz w:val="22"/>
        </w:rPr>
        <w:t xml:space="preserve">, região localizada ao Norte da Ilha de </w:t>
      </w:r>
      <w:proofErr w:type="spellStart"/>
      <w:r w:rsidRPr="00CF062F">
        <w:rPr>
          <w:i w:val="0"/>
          <w:iCs w:val="0"/>
          <w:color w:val="000000"/>
          <w:sz w:val="22"/>
        </w:rPr>
        <w:t>Guarapirá</w:t>
      </w:r>
      <w:proofErr w:type="spellEnd"/>
      <w:r w:rsidRPr="00CF062F">
        <w:rPr>
          <w:i w:val="0"/>
          <w:iCs w:val="0"/>
          <w:color w:val="000000"/>
          <w:sz w:val="22"/>
        </w:rPr>
        <w:t>.</w:t>
      </w:r>
    </w:p>
    <w:p w:rsidR="001674D2" w:rsidRDefault="00FE5DAA" w:rsidP="00ED3DDE">
      <w:pPr>
        <w:spacing w:after="0"/>
        <w:jc w:val="center"/>
      </w:pPr>
      <w:r>
        <w:rPr>
          <w:noProof/>
          <w:lang w:eastAsia="pt-BR"/>
        </w:rPr>
        <w:drawing>
          <wp:inline distT="0" distB="0" distL="0" distR="0">
            <wp:extent cx="5578073" cy="3137338"/>
            <wp:effectExtent l="19050" t="19050" r="22860" b="2540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lide4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1434" cy="316735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F062F" w:rsidRPr="00CF062F" w:rsidRDefault="001674D2" w:rsidP="004F2E6F">
      <w:pPr>
        <w:pStyle w:val="Legenda"/>
        <w:jc w:val="center"/>
        <w:rPr>
          <w:i w:val="0"/>
          <w:iCs w:val="0"/>
          <w:color w:val="000000"/>
          <w:sz w:val="22"/>
        </w:rPr>
      </w:pPr>
      <w:r w:rsidRPr="00CF062F">
        <w:rPr>
          <w:i w:val="0"/>
          <w:iCs w:val="0"/>
          <w:color w:val="000000"/>
          <w:sz w:val="22"/>
        </w:rPr>
        <w:t xml:space="preserve">Figura </w:t>
      </w:r>
      <w:r w:rsidR="00923022" w:rsidRPr="00CF062F">
        <w:rPr>
          <w:i w:val="0"/>
          <w:iCs w:val="0"/>
          <w:color w:val="000000"/>
          <w:sz w:val="22"/>
        </w:rPr>
        <w:t>6</w:t>
      </w:r>
      <w:r w:rsidRPr="00CF062F">
        <w:rPr>
          <w:i w:val="0"/>
          <w:iCs w:val="0"/>
          <w:color w:val="000000"/>
          <w:sz w:val="22"/>
        </w:rPr>
        <w:t xml:space="preserve">: </w:t>
      </w:r>
      <w:r w:rsidR="00923022" w:rsidRPr="00CF062F">
        <w:rPr>
          <w:i w:val="0"/>
          <w:iCs w:val="0"/>
          <w:color w:val="000000"/>
          <w:sz w:val="22"/>
        </w:rPr>
        <w:t>Imagem da Área 2,</w:t>
      </w:r>
      <w:r w:rsidRPr="00CF062F">
        <w:rPr>
          <w:i w:val="0"/>
          <w:iCs w:val="0"/>
          <w:color w:val="000000"/>
          <w:sz w:val="22"/>
        </w:rPr>
        <w:t xml:space="preserve"> região localizada ao Sul da Ilha de Guarapirá</w:t>
      </w:r>
      <w:r w:rsidR="00527A9A" w:rsidRPr="00CF062F">
        <w:rPr>
          <w:i w:val="0"/>
          <w:iCs w:val="0"/>
          <w:color w:val="000000"/>
          <w:sz w:val="22"/>
        </w:rPr>
        <w:t>.</w:t>
      </w:r>
    </w:p>
    <w:p w:rsidR="00FE5DAA" w:rsidRPr="00CF062F" w:rsidRDefault="00FE5DAA" w:rsidP="00CF062F">
      <w:pPr>
        <w:pStyle w:val="PargrafodaLista"/>
        <w:spacing w:line="360" w:lineRule="auto"/>
        <w:ind w:left="0" w:firstLine="851"/>
        <w:rPr>
          <w:sz w:val="28"/>
        </w:rPr>
      </w:pPr>
      <w:r w:rsidRPr="00CF062F">
        <w:rPr>
          <w:rFonts w:ascii="Calibri" w:hAnsi="Calibri"/>
          <w:szCs w:val="22"/>
        </w:rPr>
        <w:lastRenderedPageBreak/>
        <w:t>A área, aproximada, da região localizada ao Sul da Ilha de Guarapirá é de 75.000 m</w:t>
      </w:r>
      <w:r w:rsidRPr="00CF062F">
        <w:rPr>
          <w:rFonts w:ascii="Calibri" w:hAnsi="Calibri"/>
          <w:szCs w:val="22"/>
          <w:vertAlign w:val="superscript"/>
        </w:rPr>
        <w:t>2</w:t>
      </w:r>
      <w:r w:rsidRPr="00CF062F">
        <w:rPr>
          <w:rFonts w:ascii="Calibri" w:hAnsi="Calibri"/>
          <w:szCs w:val="22"/>
        </w:rPr>
        <w:t xml:space="preserve"> (a </w:t>
      </w:r>
      <w:r w:rsidR="00923022" w:rsidRPr="00CF062F">
        <w:rPr>
          <w:rFonts w:ascii="Calibri" w:hAnsi="Calibri"/>
          <w:szCs w:val="22"/>
        </w:rPr>
        <w:t>ser confirmada durante projeto).</w:t>
      </w:r>
    </w:p>
    <w:p w:rsidR="00FE5DAA" w:rsidRDefault="00FE5DAA" w:rsidP="003D66F7">
      <w:pPr>
        <w:pStyle w:val="Legenda"/>
        <w:spacing w:after="0"/>
        <w:jc w:val="center"/>
        <w:rPr>
          <w:i w:val="0"/>
          <w:iCs w:val="0"/>
          <w:color w:val="000000"/>
        </w:rPr>
      </w:pPr>
      <w:r>
        <w:rPr>
          <w:noProof/>
        </w:rPr>
        <w:drawing>
          <wp:inline distT="0" distB="0" distL="0" distR="0">
            <wp:extent cx="4655287" cy="2601311"/>
            <wp:effectExtent l="0" t="0" r="0" b="8890"/>
            <wp:docPr id="9" name="Imagem 9" descr="Batimetria Itaqui 2019-maio Su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9" descr="Batimetria Itaqui 2019-maio Sul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648" cy="2611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62F" w:rsidRPr="00CF062F" w:rsidRDefault="00923022" w:rsidP="00CF062F">
      <w:pPr>
        <w:pStyle w:val="Legenda"/>
        <w:jc w:val="center"/>
        <w:rPr>
          <w:i w:val="0"/>
          <w:iCs w:val="0"/>
          <w:color w:val="000000"/>
          <w:sz w:val="22"/>
          <w:szCs w:val="22"/>
        </w:rPr>
      </w:pPr>
      <w:r w:rsidRPr="00CF062F">
        <w:rPr>
          <w:i w:val="0"/>
          <w:iCs w:val="0"/>
          <w:color w:val="000000"/>
          <w:sz w:val="22"/>
          <w:szCs w:val="22"/>
        </w:rPr>
        <w:t>Figura 7: Detalhe da Área 2, região localizada ao Sul da Ilha de Guarapirá.</w:t>
      </w:r>
    </w:p>
    <w:p w:rsidR="00527A9A" w:rsidRDefault="00527A9A" w:rsidP="003D66F7">
      <w:pPr>
        <w:pStyle w:val="Legenda"/>
        <w:spacing w:after="0"/>
        <w:jc w:val="center"/>
      </w:pPr>
      <w:r>
        <w:rPr>
          <w:noProof/>
        </w:rPr>
        <w:drawing>
          <wp:inline distT="0" distB="0" distL="0" distR="0">
            <wp:extent cx="4288111" cy="2443162"/>
            <wp:effectExtent l="0" t="0" r="0" b="0"/>
            <wp:docPr id="369" name="Imagem 369" descr="Altofundo_Sul_Ilha Guarapirá_medid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 descr="Altofundo_Sul_Ilha Guarapirá_medidas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492" cy="2470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C1D" w:rsidRDefault="001674D2" w:rsidP="00CF062F">
      <w:pPr>
        <w:pStyle w:val="Legenda"/>
        <w:jc w:val="center"/>
        <w:rPr>
          <w:i w:val="0"/>
          <w:iCs w:val="0"/>
          <w:color w:val="000000"/>
          <w:sz w:val="22"/>
        </w:rPr>
      </w:pPr>
      <w:r w:rsidRPr="00CF062F">
        <w:rPr>
          <w:i w:val="0"/>
          <w:iCs w:val="0"/>
          <w:color w:val="000000"/>
          <w:sz w:val="22"/>
        </w:rPr>
        <w:t xml:space="preserve">Figura </w:t>
      </w:r>
      <w:r w:rsidR="00923022" w:rsidRPr="00CF062F">
        <w:rPr>
          <w:i w:val="0"/>
          <w:iCs w:val="0"/>
          <w:color w:val="000000"/>
          <w:sz w:val="22"/>
        </w:rPr>
        <w:t>8</w:t>
      </w:r>
      <w:r w:rsidR="00701211">
        <w:rPr>
          <w:i w:val="0"/>
          <w:iCs w:val="0"/>
          <w:color w:val="000000"/>
          <w:sz w:val="22"/>
        </w:rPr>
        <w:t>: Detalhe de volume “rochoso”</w:t>
      </w:r>
      <w:r w:rsidRPr="00CF062F">
        <w:rPr>
          <w:i w:val="0"/>
          <w:iCs w:val="0"/>
          <w:color w:val="000000"/>
          <w:sz w:val="22"/>
        </w:rPr>
        <w:t xml:space="preserve"> localizada ao Sul da Ilha de Guarapirá</w:t>
      </w:r>
      <w:r w:rsidR="00CF062F">
        <w:rPr>
          <w:i w:val="0"/>
          <w:iCs w:val="0"/>
          <w:color w:val="000000"/>
          <w:sz w:val="22"/>
        </w:rPr>
        <w:t>.</w:t>
      </w:r>
    </w:p>
    <w:p w:rsidR="00F62CE1" w:rsidRPr="009A22A7" w:rsidRDefault="00F62CE1" w:rsidP="009A22A7">
      <w:pPr>
        <w:pStyle w:val="PargrafodaLista"/>
        <w:spacing w:line="360" w:lineRule="auto"/>
        <w:ind w:left="0" w:firstLine="851"/>
        <w:rPr>
          <w:rFonts w:ascii="Calibri" w:hAnsi="Calibri"/>
          <w:szCs w:val="22"/>
        </w:rPr>
      </w:pPr>
      <w:r w:rsidRPr="009A22A7">
        <w:rPr>
          <w:rFonts w:ascii="Calibri" w:hAnsi="Calibri"/>
          <w:szCs w:val="22"/>
        </w:rPr>
        <w:t xml:space="preserve">O referido volume rochoso possui 32m de extensão na vertical e 15m de extensão na horizontal, no entanto, a confirmação </w:t>
      </w:r>
      <w:r w:rsidR="00CE2E62" w:rsidRPr="009A22A7">
        <w:rPr>
          <w:rFonts w:ascii="Calibri" w:hAnsi="Calibri"/>
          <w:szCs w:val="22"/>
        </w:rPr>
        <w:t xml:space="preserve">tanto </w:t>
      </w:r>
      <w:r w:rsidRPr="009A22A7">
        <w:rPr>
          <w:rFonts w:ascii="Calibri" w:hAnsi="Calibri"/>
          <w:szCs w:val="22"/>
        </w:rPr>
        <w:t>geológica</w:t>
      </w:r>
      <w:r w:rsidR="00CE2E62" w:rsidRPr="009A22A7">
        <w:rPr>
          <w:rFonts w:ascii="Calibri" w:hAnsi="Calibri"/>
          <w:szCs w:val="22"/>
        </w:rPr>
        <w:t xml:space="preserve">, quanto de dimensão </w:t>
      </w:r>
      <w:r w:rsidRPr="009A22A7">
        <w:rPr>
          <w:rFonts w:ascii="Calibri" w:hAnsi="Calibri"/>
          <w:szCs w:val="22"/>
        </w:rPr>
        <w:t>só poderá ser realizada após a sondagem e sísmica na região.</w:t>
      </w:r>
    </w:p>
    <w:sectPr w:rsidR="00F62CE1" w:rsidRPr="009A22A7" w:rsidSect="00ED3DDE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18" w:right="1134" w:bottom="1134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F2E2B" w:rsidRDefault="002F2E2B" w:rsidP="00551AD8">
      <w:pPr>
        <w:spacing w:after="0" w:line="240" w:lineRule="auto"/>
      </w:pPr>
      <w:r>
        <w:separator/>
      </w:r>
    </w:p>
  </w:endnote>
  <w:endnote w:type="continuationSeparator" w:id="0">
    <w:p w:rsidR="002F2E2B" w:rsidRDefault="002F2E2B" w:rsidP="00551A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17F5" w:rsidRDefault="006817F5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17F5" w:rsidRDefault="006817F5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17F5" w:rsidRDefault="006817F5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F2E2B" w:rsidRDefault="002F2E2B" w:rsidP="00551AD8">
      <w:pPr>
        <w:spacing w:after="0" w:line="240" w:lineRule="auto"/>
      </w:pPr>
      <w:r>
        <w:separator/>
      </w:r>
    </w:p>
  </w:footnote>
  <w:footnote w:type="continuationSeparator" w:id="0">
    <w:p w:rsidR="002F2E2B" w:rsidRDefault="002F2E2B" w:rsidP="00551A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17F5" w:rsidRDefault="006817F5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comgrade"/>
      <w:tblW w:w="8795" w:type="dxa"/>
      <w:tblInd w:w="102" w:type="dxa"/>
      <w:tblLayout w:type="fixed"/>
      <w:tblLook w:val="04A0" w:firstRow="1" w:lastRow="0" w:firstColumn="1" w:lastColumn="0" w:noHBand="0" w:noVBand="1"/>
    </w:tblPr>
    <w:tblGrid>
      <w:gridCol w:w="2779"/>
      <w:gridCol w:w="375"/>
      <w:gridCol w:w="2280"/>
      <w:gridCol w:w="1122"/>
      <w:gridCol w:w="987"/>
      <w:gridCol w:w="1252"/>
    </w:tblGrid>
    <w:tr w:rsidR="00B47CED" w:rsidTr="002D7DF2">
      <w:trPr>
        <w:trHeight w:val="256"/>
      </w:trPr>
      <w:tc>
        <w:tcPr>
          <w:tcW w:w="2779" w:type="dxa"/>
          <w:vMerge w:val="restart"/>
          <w:tcBorders>
            <w:right w:val="single" w:sz="4" w:space="0" w:color="auto"/>
          </w:tcBorders>
        </w:tcPr>
        <w:p w:rsidR="00B47CED" w:rsidRDefault="00B47CED" w:rsidP="00413051">
          <w:pPr>
            <w:pStyle w:val="Cabealho"/>
            <w:jc w:val="center"/>
          </w:pPr>
          <w:r>
            <w:rPr>
              <w:noProof/>
              <w:lang w:eastAsia="pt-BR"/>
            </w:rPr>
            <w:drawing>
              <wp:anchor distT="0" distB="0" distL="114300" distR="114300" simplePos="0" relativeHeight="251658240" behindDoc="0" locked="0" layoutInCell="1" allowOverlap="1" wp14:anchorId="418E46CB" wp14:editId="0A3EA5A7">
                <wp:simplePos x="0" y="0"/>
                <wp:positionH relativeFrom="column">
                  <wp:posOffset>398145</wp:posOffset>
                </wp:positionH>
                <wp:positionV relativeFrom="paragraph">
                  <wp:posOffset>30480</wp:posOffset>
                </wp:positionV>
                <wp:extent cx="866775" cy="940435"/>
                <wp:effectExtent l="0" t="0" r="0" b="0"/>
                <wp:wrapSquare wrapText="bothSides"/>
                <wp:docPr id="26" name="Imagem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Marca redimensionada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66775" cy="9404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016" w:type="dxa"/>
          <w:gridSpan w:val="5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shd w:val="clear" w:color="auto" w:fill="FFFFFF" w:themeFill="background1"/>
        </w:tcPr>
        <w:p w:rsidR="00B47CED" w:rsidRPr="00E04455" w:rsidRDefault="00B47CED" w:rsidP="00413051">
          <w:pPr>
            <w:jc w:val="center"/>
          </w:pPr>
          <w:r w:rsidRPr="00E04455">
            <w:rPr>
              <w:rFonts w:ascii="Calibri" w:hAnsi="Calibri" w:cs="Calibri"/>
              <w:b/>
              <w:bCs/>
            </w:rPr>
            <w:t>EMPRESA MARANHENSE DE ADMINISTRAÇÃO PORTUÁRIA</w:t>
          </w:r>
        </w:p>
      </w:tc>
    </w:tr>
    <w:tr w:rsidR="00B47CED" w:rsidTr="002D7DF2">
      <w:trPr>
        <w:trHeight w:val="138"/>
      </w:trPr>
      <w:tc>
        <w:tcPr>
          <w:tcW w:w="2779" w:type="dxa"/>
          <w:vMerge/>
          <w:tcBorders>
            <w:right w:val="single" w:sz="4" w:space="0" w:color="auto"/>
          </w:tcBorders>
        </w:tcPr>
        <w:p w:rsidR="00B47CED" w:rsidRDefault="00B47CED" w:rsidP="00413051">
          <w:pPr>
            <w:pStyle w:val="Cabealho"/>
          </w:pPr>
        </w:p>
      </w:tc>
      <w:tc>
        <w:tcPr>
          <w:tcW w:w="6016" w:type="dxa"/>
          <w:gridSpan w:val="5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shd w:val="clear" w:color="auto" w:fill="FFFFFF" w:themeFill="background1"/>
        </w:tcPr>
        <w:p w:rsidR="00B47CED" w:rsidRDefault="00B47CED" w:rsidP="00413051">
          <w:pPr>
            <w:jc w:val="center"/>
          </w:pPr>
          <w:r>
            <w:rPr>
              <w:rFonts w:ascii="Calibri" w:hAnsi="Calibri" w:cs="Calibri"/>
              <w:b/>
              <w:bCs/>
              <w:sz w:val="40"/>
              <w:szCs w:val="40"/>
            </w:rPr>
            <w:t>E M A P</w:t>
          </w:r>
        </w:p>
      </w:tc>
    </w:tr>
    <w:tr w:rsidR="00B47CED" w:rsidTr="002D7DF2">
      <w:trPr>
        <w:trHeight w:val="138"/>
      </w:trPr>
      <w:tc>
        <w:tcPr>
          <w:tcW w:w="2779" w:type="dxa"/>
          <w:vMerge/>
          <w:tcBorders>
            <w:right w:val="single" w:sz="4" w:space="0" w:color="auto"/>
          </w:tcBorders>
        </w:tcPr>
        <w:p w:rsidR="00B47CED" w:rsidRDefault="00B47CED" w:rsidP="00413051">
          <w:pPr>
            <w:pStyle w:val="Cabealho"/>
          </w:pPr>
        </w:p>
      </w:tc>
      <w:tc>
        <w:tcPr>
          <w:tcW w:w="6016" w:type="dxa"/>
          <w:gridSpan w:val="5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FFFFFF" w:themeFill="background1"/>
        </w:tcPr>
        <w:p w:rsidR="00B47CED" w:rsidRPr="00E04455" w:rsidRDefault="00B47CED" w:rsidP="00413051">
          <w:pPr>
            <w:jc w:val="center"/>
            <w:rPr>
              <w:sz w:val="16"/>
              <w:szCs w:val="16"/>
            </w:rPr>
          </w:pPr>
          <w:r w:rsidRPr="00E04455">
            <w:rPr>
              <w:rFonts w:ascii="Calibri" w:hAnsi="Calibri" w:cs="Calibri"/>
              <w:b/>
              <w:bCs/>
              <w:sz w:val="16"/>
              <w:szCs w:val="16"/>
            </w:rPr>
            <w:t>GOVERNO DO ESTADO DO MARANHÃO</w:t>
          </w:r>
        </w:p>
      </w:tc>
    </w:tr>
    <w:tr w:rsidR="00B47CED" w:rsidTr="002D7DF2">
      <w:trPr>
        <w:trHeight w:val="138"/>
      </w:trPr>
      <w:tc>
        <w:tcPr>
          <w:tcW w:w="2779" w:type="dxa"/>
          <w:vMerge/>
          <w:tcBorders>
            <w:right w:val="single" w:sz="4" w:space="0" w:color="auto"/>
          </w:tcBorders>
        </w:tcPr>
        <w:p w:rsidR="00B47CED" w:rsidRDefault="00B47CED" w:rsidP="00413051">
          <w:pPr>
            <w:pStyle w:val="Cabealho"/>
          </w:pPr>
        </w:p>
      </w:tc>
      <w:tc>
        <w:tcPr>
          <w:tcW w:w="6016" w:type="dxa"/>
          <w:gridSpan w:val="5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B47CED" w:rsidRDefault="00B47CED" w:rsidP="00413051">
          <w:pPr>
            <w:pStyle w:val="Cabealho"/>
          </w:pPr>
          <w:r w:rsidRPr="009F28D5">
            <w:rPr>
              <w:rFonts w:ascii="Calibri" w:hAnsi="Calibri" w:cs="Calibri"/>
              <w:sz w:val="16"/>
              <w:szCs w:val="16"/>
            </w:rPr>
            <w:t>TÍTULO:</w:t>
          </w:r>
        </w:p>
      </w:tc>
    </w:tr>
    <w:tr w:rsidR="00B47CED" w:rsidTr="002D7DF2">
      <w:trPr>
        <w:trHeight w:val="364"/>
      </w:trPr>
      <w:tc>
        <w:tcPr>
          <w:tcW w:w="2779" w:type="dxa"/>
          <w:vMerge/>
          <w:tcBorders>
            <w:bottom w:val="single" w:sz="4" w:space="0" w:color="auto"/>
            <w:right w:val="single" w:sz="4" w:space="0" w:color="auto"/>
          </w:tcBorders>
        </w:tcPr>
        <w:p w:rsidR="00B47CED" w:rsidRDefault="00B47CED" w:rsidP="00413051">
          <w:pPr>
            <w:pStyle w:val="Cabealho"/>
          </w:pPr>
        </w:p>
      </w:tc>
      <w:tc>
        <w:tcPr>
          <w:tcW w:w="6016" w:type="dxa"/>
          <w:gridSpan w:val="5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B47CED" w:rsidRPr="0072430F" w:rsidRDefault="00B47CED" w:rsidP="00092C08">
          <w:pPr>
            <w:pStyle w:val="Cabealho"/>
            <w:jc w:val="center"/>
            <w:rPr>
              <w:b/>
              <w:sz w:val="24"/>
              <w:szCs w:val="24"/>
            </w:rPr>
          </w:pPr>
          <w:r>
            <w:rPr>
              <w:b/>
              <w:sz w:val="24"/>
              <w:szCs w:val="24"/>
            </w:rPr>
            <w:t xml:space="preserve">Relatório </w:t>
          </w:r>
          <w:r w:rsidR="00092C08">
            <w:rPr>
              <w:b/>
              <w:sz w:val="24"/>
              <w:szCs w:val="24"/>
            </w:rPr>
            <w:t xml:space="preserve">Cadastral – Projeto de Dragagem e </w:t>
          </w:r>
          <w:proofErr w:type="spellStart"/>
          <w:r w:rsidR="00092C08">
            <w:rPr>
              <w:b/>
              <w:sz w:val="24"/>
              <w:szCs w:val="24"/>
            </w:rPr>
            <w:t>Derrocagem</w:t>
          </w:r>
          <w:proofErr w:type="spellEnd"/>
        </w:p>
      </w:tc>
    </w:tr>
    <w:tr w:rsidR="00B47CED" w:rsidTr="002D7DF2">
      <w:trPr>
        <w:trHeight w:val="168"/>
      </w:trPr>
      <w:tc>
        <w:tcPr>
          <w:tcW w:w="8795" w:type="dxa"/>
          <w:gridSpan w:val="6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B47CED" w:rsidRPr="00E04455" w:rsidRDefault="00B47CED" w:rsidP="00413051">
          <w:pPr>
            <w:rPr>
              <w:rFonts w:ascii="Calibri" w:hAnsi="Calibri" w:cs="Calibri"/>
              <w:sz w:val="16"/>
              <w:szCs w:val="16"/>
            </w:rPr>
          </w:pPr>
          <w:r>
            <w:rPr>
              <w:rFonts w:ascii="Calibri" w:hAnsi="Calibri" w:cs="Calibri"/>
              <w:sz w:val="16"/>
              <w:szCs w:val="16"/>
            </w:rPr>
            <w:t>OBJETO</w:t>
          </w:r>
          <w:r w:rsidRPr="00E04455">
            <w:rPr>
              <w:rFonts w:ascii="Calibri" w:hAnsi="Calibri" w:cs="Calibri"/>
              <w:sz w:val="16"/>
              <w:szCs w:val="16"/>
            </w:rPr>
            <w:t>:</w:t>
          </w:r>
        </w:p>
      </w:tc>
    </w:tr>
    <w:tr w:rsidR="00B47CED" w:rsidTr="00ED3DDE">
      <w:trPr>
        <w:trHeight w:val="1219"/>
      </w:trPr>
      <w:tc>
        <w:tcPr>
          <w:tcW w:w="8795" w:type="dxa"/>
          <w:gridSpan w:val="6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B47CED" w:rsidRPr="00ED3DDE" w:rsidRDefault="002D7DF2" w:rsidP="00ED3DDE">
          <w:pPr>
            <w:spacing w:line="276" w:lineRule="auto"/>
            <w:ind w:firstLine="352"/>
            <w:jc w:val="both"/>
            <w:rPr>
              <w:rFonts w:ascii="Times New Roman" w:hAnsi="Times New Roman" w:cs="Times New Roman"/>
              <w:sz w:val="18"/>
              <w:szCs w:val="20"/>
            </w:rPr>
          </w:pPr>
          <w:r w:rsidRPr="00ED3DDE">
            <w:rPr>
              <w:rFonts w:ascii="Arial" w:hAnsi="Arial" w:cs="Arial"/>
              <w:sz w:val="18"/>
              <w:szCs w:val="18"/>
            </w:rPr>
            <w:t>Contratação de empresa especializada para execução de sondagem e levantamento de sísmica no mar, estudo de viabilidade técnica, econômica e ambiental (EVTEA) e desenvolvimento de projeto conceitual e executivo e desenvolvimento de estudo de impacto ambiental e relatório de impacto ambiental – EIA/RIMA para aprofundamento do fundo marítimo em áreas ao norte e ao sul da Ilha de Guarapirá, no Porto do Itaqui, São Luís/MA.</w:t>
          </w:r>
        </w:p>
      </w:tc>
    </w:tr>
    <w:tr w:rsidR="002D7DF2" w:rsidTr="00ED3DDE">
      <w:trPr>
        <w:trHeight w:val="264"/>
      </w:trPr>
      <w:tc>
        <w:tcPr>
          <w:tcW w:w="3154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2D7DF2" w:rsidRPr="00ED3DDE" w:rsidRDefault="002D7DF2" w:rsidP="002D7DF2">
          <w:pPr>
            <w:pStyle w:val="Cabealho"/>
            <w:tabs>
              <w:tab w:val="clear" w:pos="4252"/>
              <w:tab w:val="clear" w:pos="8504"/>
              <w:tab w:val="left" w:pos="3165"/>
            </w:tabs>
            <w:rPr>
              <w:rFonts w:ascii="Arial" w:hAnsi="Arial" w:cs="Arial"/>
              <w:sz w:val="18"/>
              <w:szCs w:val="16"/>
            </w:rPr>
          </w:pPr>
          <w:r w:rsidRPr="00ED3DDE">
            <w:rPr>
              <w:rFonts w:ascii="Arial" w:hAnsi="Arial" w:cs="Arial"/>
              <w:sz w:val="18"/>
              <w:szCs w:val="16"/>
            </w:rPr>
            <w:t>Responsáveis pela solicitação:</w:t>
          </w:r>
        </w:p>
      </w:tc>
      <w:tc>
        <w:tcPr>
          <w:tcW w:w="2280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2D7DF2" w:rsidRPr="00ED3DDE" w:rsidRDefault="002D7DF2" w:rsidP="00ED3DDE">
          <w:pPr>
            <w:contextualSpacing/>
            <w:rPr>
              <w:rFonts w:ascii="Arial" w:hAnsi="Arial" w:cs="Arial"/>
              <w:sz w:val="18"/>
              <w:szCs w:val="16"/>
            </w:rPr>
          </w:pPr>
          <w:r w:rsidRPr="00ED3DDE">
            <w:rPr>
              <w:rFonts w:ascii="Arial" w:hAnsi="Arial" w:cs="Arial"/>
              <w:sz w:val="18"/>
              <w:szCs w:val="16"/>
            </w:rPr>
            <w:t>Nº EMAP:</w:t>
          </w:r>
        </w:p>
      </w:tc>
      <w:tc>
        <w:tcPr>
          <w:tcW w:w="1122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2D7DF2" w:rsidRPr="00ED3DDE" w:rsidRDefault="00ED3DDE" w:rsidP="002D7DF2">
          <w:pPr>
            <w:rPr>
              <w:rFonts w:ascii="Arial" w:hAnsi="Arial" w:cs="Arial"/>
              <w:sz w:val="18"/>
              <w:szCs w:val="16"/>
            </w:rPr>
          </w:pPr>
          <w:r w:rsidRPr="00ED3DDE">
            <w:rPr>
              <w:rFonts w:ascii="Arial" w:hAnsi="Arial" w:cs="Arial"/>
              <w:sz w:val="18"/>
              <w:szCs w:val="16"/>
            </w:rPr>
            <w:t>Data</w:t>
          </w:r>
          <w:r w:rsidR="002D7DF2" w:rsidRPr="00ED3DDE">
            <w:rPr>
              <w:rFonts w:ascii="Arial" w:hAnsi="Arial" w:cs="Arial"/>
              <w:sz w:val="18"/>
              <w:szCs w:val="16"/>
            </w:rPr>
            <w:t>:</w:t>
          </w:r>
        </w:p>
      </w:tc>
      <w:tc>
        <w:tcPr>
          <w:tcW w:w="987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2D7DF2" w:rsidRPr="00ED3DDE" w:rsidRDefault="00ED3DDE" w:rsidP="002D7DF2">
          <w:pPr>
            <w:rPr>
              <w:rFonts w:ascii="Arial" w:hAnsi="Arial" w:cs="Arial"/>
              <w:sz w:val="18"/>
              <w:szCs w:val="16"/>
            </w:rPr>
          </w:pPr>
          <w:r w:rsidRPr="00ED3DDE">
            <w:rPr>
              <w:rFonts w:ascii="Arial" w:hAnsi="Arial" w:cs="Arial"/>
              <w:sz w:val="18"/>
              <w:szCs w:val="16"/>
            </w:rPr>
            <w:t>Revisão</w:t>
          </w:r>
          <w:r w:rsidR="002D7DF2" w:rsidRPr="00ED3DDE">
            <w:rPr>
              <w:rFonts w:ascii="Arial" w:hAnsi="Arial" w:cs="Arial"/>
              <w:sz w:val="18"/>
              <w:szCs w:val="16"/>
            </w:rPr>
            <w:t>:</w:t>
          </w:r>
        </w:p>
      </w:tc>
      <w:tc>
        <w:tcPr>
          <w:tcW w:w="1252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2D7DF2" w:rsidRPr="00ED3DDE" w:rsidRDefault="00ED3DDE" w:rsidP="002D7DF2">
          <w:pPr>
            <w:rPr>
              <w:rFonts w:ascii="Arial" w:hAnsi="Arial" w:cs="Arial"/>
              <w:sz w:val="18"/>
              <w:szCs w:val="16"/>
            </w:rPr>
          </w:pPr>
          <w:r w:rsidRPr="00ED3DDE">
            <w:rPr>
              <w:rFonts w:ascii="Arial" w:hAnsi="Arial" w:cs="Arial"/>
              <w:sz w:val="18"/>
              <w:szCs w:val="16"/>
            </w:rPr>
            <w:t>Página</w:t>
          </w:r>
          <w:r w:rsidR="002D7DF2" w:rsidRPr="00ED3DDE">
            <w:rPr>
              <w:rFonts w:ascii="Arial" w:hAnsi="Arial" w:cs="Arial"/>
              <w:sz w:val="18"/>
              <w:szCs w:val="16"/>
            </w:rPr>
            <w:t>:</w:t>
          </w:r>
        </w:p>
      </w:tc>
    </w:tr>
    <w:tr w:rsidR="002D7DF2" w:rsidTr="00ED3DDE">
      <w:trPr>
        <w:trHeight w:val="208"/>
      </w:trPr>
      <w:tc>
        <w:tcPr>
          <w:tcW w:w="3154" w:type="dxa"/>
          <w:gridSpan w:val="2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2D7DF2" w:rsidRPr="00ED3DDE" w:rsidRDefault="002D7DF2" w:rsidP="002D7DF2">
          <w:pPr>
            <w:pStyle w:val="Cabealho"/>
            <w:tabs>
              <w:tab w:val="clear" w:pos="4252"/>
              <w:tab w:val="clear" w:pos="8504"/>
              <w:tab w:val="center" w:pos="2587"/>
              <w:tab w:val="left" w:pos="3135"/>
            </w:tabs>
            <w:rPr>
              <w:rFonts w:ascii="Arial" w:hAnsi="Arial" w:cs="Arial"/>
              <w:sz w:val="18"/>
              <w:szCs w:val="16"/>
            </w:rPr>
          </w:pPr>
          <w:r w:rsidRPr="00ED3DDE">
            <w:rPr>
              <w:rFonts w:ascii="Arial" w:hAnsi="Arial" w:cs="Arial"/>
              <w:sz w:val="18"/>
              <w:szCs w:val="16"/>
            </w:rPr>
            <w:t>Luis Fernando Araujo</w:t>
          </w:r>
        </w:p>
      </w:tc>
      <w:tc>
        <w:tcPr>
          <w:tcW w:w="2280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2D7DF2" w:rsidRPr="00ED3DDE" w:rsidRDefault="002D7DF2" w:rsidP="002D7DF2">
          <w:pPr>
            <w:rPr>
              <w:rFonts w:ascii="Arial" w:hAnsi="Arial" w:cs="Arial"/>
              <w:sz w:val="18"/>
              <w:szCs w:val="16"/>
            </w:rPr>
          </w:pPr>
          <w:r w:rsidRPr="00ED3DDE">
            <w:rPr>
              <w:rFonts w:ascii="Arial" w:hAnsi="Arial" w:cs="Arial"/>
              <w:sz w:val="18"/>
              <w:szCs w:val="16"/>
            </w:rPr>
            <w:t>2020-RL-GER-1001-0001</w:t>
          </w:r>
        </w:p>
      </w:tc>
      <w:tc>
        <w:tcPr>
          <w:tcW w:w="1122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2D7DF2" w:rsidRPr="00ED3DDE" w:rsidRDefault="002D7DF2" w:rsidP="006817F5">
          <w:pPr>
            <w:pStyle w:val="Cabealho"/>
            <w:jc w:val="center"/>
            <w:rPr>
              <w:rFonts w:ascii="Arial" w:hAnsi="Arial" w:cs="Arial"/>
              <w:sz w:val="18"/>
              <w:szCs w:val="16"/>
            </w:rPr>
          </w:pPr>
          <w:r w:rsidRPr="00ED3DDE">
            <w:rPr>
              <w:rFonts w:ascii="Arial" w:hAnsi="Arial" w:cs="Arial"/>
              <w:sz w:val="18"/>
              <w:szCs w:val="16"/>
            </w:rPr>
            <w:t>0</w:t>
          </w:r>
          <w:r w:rsidR="006817F5">
            <w:rPr>
              <w:rFonts w:ascii="Arial" w:hAnsi="Arial" w:cs="Arial"/>
              <w:sz w:val="18"/>
              <w:szCs w:val="16"/>
            </w:rPr>
            <w:t>3</w:t>
          </w:r>
          <w:r w:rsidRPr="00ED3DDE">
            <w:rPr>
              <w:rFonts w:ascii="Arial" w:hAnsi="Arial" w:cs="Arial"/>
              <w:sz w:val="18"/>
              <w:szCs w:val="16"/>
            </w:rPr>
            <w:t>/2020</w:t>
          </w:r>
        </w:p>
      </w:tc>
      <w:tc>
        <w:tcPr>
          <w:tcW w:w="987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2D7DF2" w:rsidRPr="00ED3DDE" w:rsidRDefault="002D7DF2" w:rsidP="002D7DF2">
          <w:pPr>
            <w:pStyle w:val="Cabealho"/>
            <w:jc w:val="center"/>
            <w:rPr>
              <w:rFonts w:ascii="Arial" w:hAnsi="Arial" w:cs="Arial"/>
              <w:sz w:val="18"/>
              <w:szCs w:val="16"/>
            </w:rPr>
          </w:pPr>
          <w:r w:rsidRPr="00ED3DDE">
            <w:rPr>
              <w:rFonts w:ascii="Arial" w:hAnsi="Arial" w:cs="Arial"/>
              <w:sz w:val="18"/>
              <w:szCs w:val="16"/>
            </w:rPr>
            <w:t>0</w:t>
          </w:r>
          <w:r w:rsidR="00ED3DDE" w:rsidRPr="00ED3DDE">
            <w:rPr>
              <w:rFonts w:ascii="Arial" w:hAnsi="Arial" w:cs="Arial"/>
              <w:sz w:val="18"/>
              <w:szCs w:val="16"/>
            </w:rPr>
            <w:t>1</w:t>
          </w:r>
        </w:p>
      </w:tc>
      <w:tc>
        <w:tcPr>
          <w:tcW w:w="1252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sdt>
          <w:sdtPr>
            <w:rPr>
              <w:rFonts w:ascii="Arial" w:hAnsi="Arial" w:cs="Arial"/>
              <w:sz w:val="18"/>
              <w:szCs w:val="16"/>
            </w:rPr>
            <w:id w:val="-1413844028"/>
            <w:docPartObj>
              <w:docPartGallery w:val="Page Numbers (Top of Page)"/>
              <w:docPartUnique/>
            </w:docPartObj>
          </w:sdtPr>
          <w:sdtEndPr/>
          <w:sdtContent>
            <w:p w:rsidR="002D7DF2" w:rsidRPr="00ED3DDE" w:rsidRDefault="00ED3DDE" w:rsidP="00ED3DDE">
              <w:pPr>
                <w:jc w:val="center"/>
                <w:rPr>
                  <w:rFonts w:ascii="Arial" w:hAnsi="Arial" w:cs="Arial"/>
                  <w:sz w:val="18"/>
                  <w:szCs w:val="16"/>
                </w:rPr>
              </w:pPr>
              <w:r>
                <w:rPr>
                  <w:rFonts w:ascii="Arial" w:hAnsi="Arial" w:cs="Arial"/>
                  <w:sz w:val="18"/>
                  <w:szCs w:val="16"/>
                </w:rPr>
                <w:fldChar w:fldCharType="begin"/>
              </w:r>
              <w:r>
                <w:rPr>
                  <w:rFonts w:ascii="Arial" w:hAnsi="Arial" w:cs="Arial"/>
                  <w:sz w:val="18"/>
                  <w:szCs w:val="16"/>
                </w:rPr>
                <w:instrText xml:space="preserve"> PAGE   \* MERGEFORMAT </w:instrText>
              </w:r>
              <w:r>
                <w:rPr>
                  <w:rFonts w:ascii="Arial" w:hAnsi="Arial" w:cs="Arial"/>
                  <w:sz w:val="18"/>
                  <w:szCs w:val="16"/>
                </w:rPr>
                <w:fldChar w:fldCharType="separate"/>
              </w:r>
              <w:r w:rsidR="00551389">
                <w:rPr>
                  <w:rFonts w:ascii="Arial" w:hAnsi="Arial" w:cs="Arial"/>
                  <w:noProof/>
                  <w:sz w:val="18"/>
                  <w:szCs w:val="16"/>
                </w:rPr>
                <w:t>1</w:t>
              </w:r>
              <w:r>
                <w:rPr>
                  <w:rFonts w:ascii="Arial" w:hAnsi="Arial" w:cs="Arial"/>
                  <w:sz w:val="18"/>
                  <w:szCs w:val="16"/>
                </w:rPr>
                <w:fldChar w:fldCharType="end"/>
              </w:r>
              <w:r w:rsidR="002D7DF2" w:rsidRPr="00ED3DDE">
                <w:rPr>
                  <w:rFonts w:ascii="Arial" w:hAnsi="Arial" w:cs="Arial"/>
                  <w:noProof/>
                  <w:sz w:val="18"/>
                  <w:szCs w:val="16"/>
                </w:rPr>
                <w:t xml:space="preserve">/ </w:t>
              </w:r>
              <w:r w:rsidR="002D7DF2" w:rsidRPr="00ED3DDE">
                <w:rPr>
                  <w:rFonts w:ascii="Arial" w:hAnsi="Arial" w:cs="Arial"/>
                  <w:noProof/>
                  <w:sz w:val="18"/>
                  <w:szCs w:val="16"/>
                </w:rPr>
                <w:fldChar w:fldCharType="begin"/>
              </w:r>
              <w:r w:rsidR="002D7DF2" w:rsidRPr="00ED3DDE">
                <w:rPr>
                  <w:rFonts w:ascii="Arial" w:hAnsi="Arial" w:cs="Arial"/>
                  <w:noProof/>
                  <w:sz w:val="18"/>
                  <w:szCs w:val="16"/>
                </w:rPr>
                <w:instrText xml:space="preserve"> NUMPAGES   \* MERGEFORMAT </w:instrText>
              </w:r>
              <w:r w:rsidR="002D7DF2" w:rsidRPr="00ED3DDE">
                <w:rPr>
                  <w:rFonts w:ascii="Arial" w:hAnsi="Arial" w:cs="Arial"/>
                  <w:noProof/>
                  <w:sz w:val="18"/>
                  <w:szCs w:val="16"/>
                </w:rPr>
                <w:fldChar w:fldCharType="separate"/>
              </w:r>
              <w:r w:rsidR="00551389">
                <w:rPr>
                  <w:rFonts w:ascii="Arial" w:hAnsi="Arial" w:cs="Arial"/>
                  <w:noProof/>
                  <w:sz w:val="18"/>
                  <w:szCs w:val="16"/>
                </w:rPr>
                <w:t>5</w:t>
              </w:r>
              <w:r w:rsidR="002D7DF2" w:rsidRPr="00ED3DDE">
                <w:rPr>
                  <w:rFonts w:ascii="Arial" w:hAnsi="Arial" w:cs="Arial"/>
                  <w:noProof/>
                  <w:sz w:val="18"/>
                  <w:szCs w:val="16"/>
                </w:rPr>
                <w:fldChar w:fldCharType="end"/>
              </w:r>
            </w:p>
          </w:sdtContent>
        </w:sdt>
      </w:tc>
    </w:tr>
  </w:tbl>
  <w:p w:rsidR="00B47CED" w:rsidRDefault="00B47CED">
    <w:pPr>
      <w:pStyle w:val="Cabealh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comgrade"/>
      <w:tblW w:w="8795" w:type="dxa"/>
      <w:tblInd w:w="102" w:type="dxa"/>
      <w:tblLayout w:type="fixed"/>
      <w:tblLook w:val="04A0" w:firstRow="1" w:lastRow="0" w:firstColumn="1" w:lastColumn="0" w:noHBand="0" w:noVBand="1"/>
    </w:tblPr>
    <w:tblGrid>
      <w:gridCol w:w="2779"/>
      <w:gridCol w:w="375"/>
      <w:gridCol w:w="2280"/>
      <w:gridCol w:w="1122"/>
      <w:gridCol w:w="987"/>
      <w:gridCol w:w="1252"/>
    </w:tblGrid>
    <w:tr w:rsidR="007C5248" w:rsidTr="0092539F">
      <w:trPr>
        <w:trHeight w:val="256"/>
      </w:trPr>
      <w:tc>
        <w:tcPr>
          <w:tcW w:w="2779" w:type="dxa"/>
          <w:vMerge w:val="restart"/>
          <w:tcBorders>
            <w:right w:val="single" w:sz="4" w:space="0" w:color="auto"/>
          </w:tcBorders>
        </w:tcPr>
        <w:p w:rsidR="007C5248" w:rsidRDefault="007C5248" w:rsidP="007C5248">
          <w:pPr>
            <w:pStyle w:val="Cabealho"/>
            <w:jc w:val="center"/>
          </w:pPr>
          <w:r>
            <w:rPr>
              <w:noProof/>
              <w:lang w:eastAsia="pt-BR"/>
            </w:rPr>
            <w:drawing>
              <wp:anchor distT="0" distB="0" distL="114300" distR="114300" simplePos="0" relativeHeight="251660288" behindDoc="0" locked="0" layoutInCell="1" allowOverlap="1" wp14:anchorId="44EE6D85" wp14:editId="09EC6847">
                <wp:simplePos x="0" y="0"/>
                <wp:positionH relativeFrom="column">
                  <wp:posOffset>398145</wp:posOffset>
                </wp:positionH>
                <wp:positionV relativeFrom="paragraph">
                  <wp:posOffset>30480</wp:posOffset>
                </wp:positionV>
                <wp:extent cx="866775" cy="940435"/>
                <wp:effectExtent l="0" t="0" r="0" b="0"/>
                <wp:wrapSquare wrapText="bothSides"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Marca redimensionada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66775" cy="9404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016" w:type="dxa"/>
          <w:gridSpan w:val="5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shd w:val="clear" w:color="auto" w:fill="FFFFFF" w:themeFill="background1"/>
        </w:tcPr>
        <w:p w:rsidR="007C5248" w:rsidRPr="00E04455" w:rsidRDefault="007C5248" w:rsidP="007C5248">
          <w:pPr>
            <w:jc w:val="center"/>
          </w:pPr>
          <w:r w:rsidRPr="00E04455">
            <w:rPr>
              <w:rFonts w:ascii="Calibri" w:hAnsi="Calibri" w:cs="Calibri"/>
              <w:b/>
              <w:bCs/>
            </w:rPr>
            <w:t>EMPRESA MARANHENSE DE ADMINISTRAÇÃO PORTUÁRIA</w:t>
          </w:r>
        </w:p>
      </w:tc>
    </w:tr>
    <w:tr w:rsidR="007C5248" w:rsidTr="0092539F">
      <w:trPr>
        <w:trHeight w:val="138"/>
      </w:trPr>
      <w:tc>
        <w:tcPr>
          <w:tcW w:w="2779" w:type="dxa"/>
          <w:vMerge/>
          <w:tcBorders>
            <w:right w:val="single" w:sz="4" w:space="0" w:color="auto"/>
          </w:tcBorders>
        </w:tcPr>
        <w:p w:rsidR="007C5248" w:rsidRDefault="007C5248" w:rsidP="007C5248">
          <w:pPr>
            <w:pStyle w:val="Cabealho"/>
          </w:pPr>
        </w:p>
      </w:tc>
      <w:tc>
        <w:tcPr>
          <w:tcW w:w="6016" w:type="dxa"/>
          <w:gridSpan w:val="5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shd w:val="clear" w:color="auto" w:fill="FFFFFF" w:themeFill="background1"/>
        </w:tcPr>
        <w:p w:rsidR="007C5248" w:rsidRDefault="007C5248" w:rsidP="007C5248">
          <w:pPr>
            <w:jc w:val="center"/>
          </w:pPr>
          <w:r>
            <w:rPr>
              <w:rFonts w:ascii="Calibri" w:hAnsi="Calibri" w:cs="Calibri"/>
              <w:b/>
              <w:bCs/>
              <w:sz w:val="40"/>
              <w:szCs w:val="40"/>
            </w:rPr>
            <w:t>E M A P</w:t>
          </w:r>
        </w:p>
      </w:tc>
    </w:tr>
    <w:tr w:rsidR="007C5248" w:rsidTr="0092539F">
      <w:trPr>
        <w:trHeight w:val="138"/>
      </w:trPr>
      <w:tc>
        <w:tcPr>
          <w:tcW w:w="2779" w:type="dxa"/>
          <w:vMerge/>
          <w:tcBorders>
            <w:right w:val="single" w:sz="4" w:space="0" w:color="auto"/>
          </w:tcBorders>
        </w:tcPr>
        <w:p w:rsidR="007C5248" w:rsidRDefault="007C5248" w:rsidP="007C5248">
          <w:pPr>
            <w:pStyle w:val="Cabealho"/>
          </w:pPr>
        </w:p>
      </w:tc>
      <w:tc>
        <w:tcPr>
          <w:tcW w:w="6016" w:type="dxa"/>
          <w:gridSpan w:val="5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FFFFFF" w:themeFill="background1"/>
        </w:tcPr>
        <w:p w:rsidR="007C5248" w:rsidRPr="00E04455" w:rsidRDefault="007C5248" w:rsidP="007C5248">
          <w:pPr>
            <w:jc w:val="center"/>
            <w:rPr>
              <w:sz w:val="16"/>
              <w:szCs w:val="16"/>
            </w:rPr>
          </w:pPr>
          <w:r w:rsidRPr="00E04455">
            <w:rPr>
              <w:rFonts w:ascii="Calibri" w:hAnsi="Calibri" w:cs="Calibri"/>
              <w:b/>
              <w:bCs/>
              <w:sz w:val="16"/>
              <w:szCs w:val="16"/>
            </w:rPr>
            <w:t>GOVERNO DO ESTADO DO MARANHÃO</w:t>
          </w:r>
        </w:p>
      </w:tc>
    </w:tr>
    <w:tr w:rsidR="007C5248" w:rsidTr="0092539F">
      <w:trPr>
        <w:trHeight w:val="138"/>
      </w:trPr>
      <w:tc>
        <w:tcPr>
          <w:tcW w:w="2779" w:type="dxa"/>
          <w:vMerge/>
          <w:tcBorders>
            <w:right w:val="single" w:sz="4" w:space="0" w:color="auto"/>
          </w:tcBorders>
        </w:tcPr>
        <w:p w:rsidR="007C5248" w:rsidRDefault="007C5248" w:rsidP="007C5248">
          <w:pPr>
            <w:pStyle w:val="Cabealho"/>
          </w:pPr>
        </w:p>
      </w:tc>
      <w:tc>
        <w:tcPr>
          <w:tcW w:w="6016" w:type="dxa"/>
          <w:gridSpan w:val="5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7C5248" w:rsidRDefault="007C5248" w:rsidP="007C5248">
          <w:pPr>
            <w:pStyle w:val="Cabealho"/>
          </w:pPr>
          <w:r w:rsidRPr="009F28D5">
            <w:rPr>
              <w:rFonts w:ascii="Calibri" w:hAnsi="Calibri" w:cs="Calibri"/>
              <w:sz w:val="16"/>
              <w:szCs w:val="16"/>
            </w:rPr>
            <w:t>TÍTULO:</w:t>
          </w:r>
        </w:p>
      </w:tc>
    </w:tr>
    <w:tr w:rsidR="007C5248" w:rsidTr="0092539F">
      <w:trPr>
        <w:trHeight w:val="364"/>
      </w:trPr>
      <w:tc>
        <w:tcPr>
          <w:tcW w:w="2779" w:type="dxa"/>
          <w:vMerge/>
          <w:tcBorders>
            <w:bottom w:val="single" w:sz="4" w:space="0" w:color="auto"/>
            <w:right w:val="single" w:sz="4" w:space="0" w:color="auto"/>
          </w:tcBorders>
        </w:tcPr>
        <w:p w:rsidR="007C5248" w:rsidRDefault="007C5248" w:rsidP="007C5248">
          <w:pPr>
            <w:pStyle w:val="Cabealho"/>
          </w:pPr>
        </w:p>
      </w:tc>
      <w:tc>
        <w:tcPr>
          <w:tcW w:w="6016" w:type="dxa"/>
          <w:gridSpan w:val="5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7C5248" w:rsidRPr="0072430F" w:rsidRDefault="007C5248" w:rsidP="007C5248">
          <w:pPr>
            <w:pStyle w:val="Cabealho"/>
            <w:jc w:val="center"/>
            <w:rPr>
              <w:b/>
              <w:sz w:val="24"/>
              <w:szCs w:val="24"/>
            </w:rPr>
          </w:pPr>
          <w:r>
            <w:rPr>
              <w:b/>
              <w:sz w:val="24"/>
              <w:szCs w:val="24"/>
            </w:rPr>
            <w:t xml:space="preserve">Relatório Cadastral – Projeto de Dragagem e </w:t>
          </w:r>
          <w:proofErr w:type="spellStart"/>
          <w:r>
            <w:rPr>
              <w:b/>
              <w:sz w:val="24"/>
              <w:szCs w:val="24"/>
            </w:rPr>
            <w:t>Derrocagem</w:t>
          </w:r>
          <w:proofErr w:type="spellEnd"/>
        </w:p>
      </w:tc>
    </w:tr>
    <w:tr w:rsidR="007C5248" w:rsidTr="0092539F">
      <w:trPr>
        <w:trHeight w:val="168"/>
      </w:trPr>
      <w:tc>
        <w:tcPr>
          <w:tcW w:w="8795" w:type="dxa"/>
          <w:gridSpan w:val="6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7C5248" w:rsidRPr="00E04455" w:rsidRDefault="007C5248" w:rsidP="007C5248">
          <w:pPr>
            <w:rPr>
              <w:rFonts w:ascii="Calibri" w:hAnsi="Calibri" w:cs="Calibri"/>
              <w:sz w:val="16"/>
              <w:szCs w:val="16"/>
            </w:rPr>
          </w:pPr>
          <w:r>
            <w:rPr>
              <w:rFonts w:ascii="Calibri" w:hAnsi="Calibri" w:cs="Calibri"/>
              <w:sz w:val="16"/>
              <w:szCs w:val="16"/>
            </w:rPr>
            <w:t>OBJETO</w:t>
          </w:r>
          <w:r w:rsidRPr="00E04455">
            <w:rPr>
              <w:rFonts w:ascii="Calibri" w:hAnsi="Calibri" w:cs="Calibri"/>
              <w:sz w:val="16"/>
              <w:szCs w:val="16"/>
            </w:rPr>
            <w:t>:</w:t>
          </w:r>
        </w:p>
      </w:tc>
    </w:tr>
    <w:tr w:rsidR="007C5248" w:rsidTr="0092539F">
      <w:trPr>
        <w:trHeight w:val="1217"/>
      </w:trPr>
      <w:tc>
        <w:tcPr>
          <w:tcW w:w="8795" w:type="dxa"/>
          <w:gridSpan w:val="6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7C5248" w:rsidRPr="00092C08" w:rsidRDefault="007C5248" w:rsidP="007C5248">
          <w:pPr>
            <w:spacing w:line="280" w:lineRule="atLeast"/>
            <w:jc w:val="both"/>
            <w:rPr>
              <w:rFonts w:ascii="Times New Roman" w:hAnsi="Times New Roman" w:cs="Times New Roman"/>
              <w:sz w:val="18"/>
              <w:szCs w:val="20"/>
            </w:rPr>
          </w:pPr>
          <w:r w:rsidRPr="00CF062F">
            <w:rPr>
              <w:rFonts w:ascii="Arial" w:hAnsi="Arial" w:cs="Arial"/>
              <w:sz w:val="16"/>
              <w:szCs w:val="18"/>
            </w:rPr>
            <w:t>Contratação de empresa especializada para execução de sondagem e levantamento de sísmica no mar, estudo de viabilidade</w:t>
          </w:r>
          <w:r>
            <w:rPr>
              <w:rFonts w:ascii="Arial" w:hAnsi="Arial" w:cs="Arial"/>
              <w:sz w:val="16"/>
              <w:szCs w:val="18"/>
            </w:rPr>
            <w:t xml:space="preserve"> técnica, econô</w:t>
          </w:r>
          <w:r w:rsidRPr="00CF062F">
            <w:rPr>
              <w:rFonts w:ascii="Arial" w:hAnsi="Arial" w:cs="Arial"/>
              <w:sz w:val="16"/>
              <w:szCs w:val="18"/>
            </w:rPr>
            <w:t>mica e ambiental (EVTEA) e desenvolvimento de</w:t>
          </w:r>
          <w:r>
            <w:rPr>
              <w:rFonts w:ascii="Arial" w:hAnsi="Arial" w:cs="Arial"/>
              <w:sz w:val="16"/>
              <w:szCs w:val="18"/>
            </w:rPr>
            <w:t xml:space="preserve"> projeto conceitual e executivo</w:t>
          </w:r>
          <w:r w:rsidRPr="00CF062F">
            <w:rPr>
              <w:rFonts w:ascii="Arial" w:hAnsi="Arial" w:cs="Arial"/>
              <w:sz w:val="16"/>
              <w:szCs w:val="18"/>
            </w:rPr>
            <w:t xml:space="preserve"> e desenvolvimento de estudo de impacto ambiental e relatório de impacto ambiental – EIA/RIMA para aprofundamento do fundo marítimo em áreas ao norte e ao sul da Ilha de Guarapirá, no Porto do Itaqui, São Luís/MA.</w:t>
          </w:r>
        </w:p>
      </w:tc>
    </w:tr>
    <w:tr w:rsidR="007C5248" w:rsidTr="00ED3DDE">
      <w:trPr>
        <w:trHeight w:val="301"/>
      </w:trPr>
      <w:tc>
        <w:tcPr>
          <w:tcW w:w="3154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7C5248" w:rsidRPr="00ED3DDE" w:rsidRDefault="007C5248" w:rsidP="007C5248">
          <w:pPr>
            <w:pStyle w:val="Cabealho"/>
            <w:tabs>
              <w:tab w:val="clear" w:pos="4252"/>
              <w:tab w:val="clear" w:pos="8504"/>
              <w:tab w:val="left" w:pos="3165"/>
            </w:tabs>
            <w:rPr>
              <w:rFonts w:ascii="Arial" w:hAnsi="Arial" w:cs="Arial"/>
              <w:sz w:val="16"/>
              <w:szCs w:val="16"/>
            </w:rPr>
          </w:pPr>
          <w:r w:rsidRPr="00ED3DDE">
            <w:rPr>
              <w:rFonts w:ascii="Arial" w:hAnsi="Arial" w:cs="Arial"/>
              <w:sz w:val="16"/>
              <w:szCs w:val="16"/>
            </w:rPr>
            <w:t>Responsáveis pela solicitação:</w:t>
          </w:r>
        </w:p>
      </w:tc>
      <w:tc>
        <w:tcPr>
          <w:tcW w:w="2280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7C5248" w:rsidRPr="00ED3DDE" w:rsidRDefault="007C5248" w:rsidP="00ED3DDE">
          <w:pPr>
            <w:contextualSpacing/>
            <w:rPr>
              <w:rFonts w:ascii="Arial" w:hAnsi="Arial" w:cs="Arial"/>
              <w:sz w:val="16"/>
              <w:szCs w:val="16"/>
            </w:rPr>
          </w:pPr>
          <w:r w:rsidRPr="00ED3DDE">
            <w:rPr>
              <w:rFonts w:ascii="Arial" w:hAnsi="Arial" w:cs="Arial"/>
              <w:sz w:val="16"/>
              <w:szCs w:val="16"/>
            </w:rPr>
            <w:t>Nº EMAP:</w:t>
          </w:r>
        </w:p>
      </w:tc>
      <w:tc>
        <w:tcPr>
          <w:tcW w:w="1122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7C5248" w:rsidRPr="00ED3DDE" w:rsidRDefault="00ED3DDE" w:rsidP="007C5248">
          <w:pPr>
            <w:rPr>
              <w:rFonts w:ascii="Arial" w:hAnsi="Arial" w:cs="Arial"/>
              <w:sz w:val="16"/>
              <w:szCs w:val="16"/>
            </w:rPr>
          </w:pPr>
          <w:r w:rsidRPr="00ED3DDE">
            <w:rPr>
              <w:rFonts w:ascii="Arial" w:hAnsi="Arial" w:cs="Arial"/>
              <w:sz w:val="16"/>
              <w:szCs w:val="16"/>
            </w:rPr>
            <w:t>Data</w:t>
          </w:r>
          <w:r w:rsidR="007C5248" w:rsidRPr="00ED3DDE">
            <w:rPr>
              <w:rFonts w:ascii="Arial" w:hAnsi="Arial" w:cs="Arial"/>
              <w:sz w:val="16"/>
              <w:szCs w:val="16"/>
            </w:rPr>
            <w:t>:</w:t>
          </w:r>
        </w:p>
      </w:tc>
      <w:tc>
        <w:tcPr>
          <w:tcW w:w="987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7C5248" w:rsidRPr="00ED3DDE" w:rsidRDefault="00ED3DDE" w:rsidP="007C5248">
          <w:pPr>
            <w:rPr>
              <w:rFonts w:ascii="Arial" w:hAnsi="Arial" w:cs="Arial"/>
              <w:sz w:val="16"/>
              <w:szCs w:val="16"/>
            </w:rPr>
          </w:pPr>
          <w:r w:rsidRPr="00ED3DDE">
            <w:rPr>
              <w:rFonts w:ascii="Arial" w:hAnsi="Arial" w:cs="Arial"/>
              <w:sz w:val="16"/>
              <w:szCs w:val="16"/>
            </w:rPr>
            <w:t>Revisão</w:t>
          </w:r>
          <w:r w:rsidR="007C5248" w:rsidRPr="00ED3DDE">
            <w:rPr>
              <w:rFonts w:ascii="Arial" w:hAnsi="Arial" w:cs="Arial"/>
              <w:sz w:val="16"/>
              <w:szCs w:val="16"/>
            </w:rPr>
            <w:t>:</w:t>
          </w:r>
        </w:p>
      </w:tc>
      <w:tc>
        <w:tcPr>
          <w:tcW w:w="1252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:rsidR="007C5248" w:rsidRPr="00ED3DDE" w:rsidRDefault="00ED3DDE" w:rsidP="007C5248">
          <w:pPr>
            <w:rPr>
              <w:rFonts w:ascii="Arial" w:hAnsi="Arial" w:cs="Arial"/>
              <w:sz w:val="16"/>
              <w:szCs w:val="16"/>
            </w:rPr>
          </w:pPr>
          <w:r w:rsidRPr="00ED3DDE">
            <w:rPr>
              <w:rFonts w:ascii="Arial" w:hAnsi="Arial" w:cs="Arial"/>
              <w:sz w:val="16"/>
              <w:szCs w:val="16"/>
            </w:rPr>
            <w:t>Página</w:t>
          </w:r>
          <w:r w:rsidR="007C5248" w:rsidRPr="00ED3DDE">
            <w:rPr>
              <w:rFonts w:ascii="Arial" w:hAnsi="Arial" w:cs="Arial"/>
              <w:sz w:val="16"/>
              <w:szCs w:val="16"/>
            </w:rPr>
            <w:t>:</w:t>
          </w:r>
        </w:p>
      </w:tc>
    </w:tr>
    <w:tr w:rsidR="007C5248" w:rsidTr="00ED3DDE">
      <w:trPr>
        <w:trHeight w:val="208"/>
      </w:trPr>
      <w:tc>
        <w:tcPr>
          <w:tcW w:w="3154" w:type="dxa"/>
          <w:gridSpan w:val="2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7C5248" w:rsidRPr="00ED3DDE" w:rsidRDefault="007C5248" w:rsidP="007C5248">
          <w:pPr>
            <w:pStyle w:val="Cabealho"/>
            <w:tabs>
              <w:tab w:val="clear" w:pos="4252"/>
              <w:tab w:val="clear" w:pos="8504"/>
              <w:tab w:val="center" w:pos="2587"/>
              <w:tab w:val="left" w:pos="3135"/>
            </w:tabs>
            <w:rPr>
              <w:rFonts w:ascii="Arial" w:hAnsi="Arial" w:cs="Arial"/>
              <w:sz w:val="16"/>
              <w:szCs w:val="16"/>
            </w:rPr>
          </w:pPr>
          <w:r w:rsidRPr="00ED3DDE">
            <w:rPr>
              <w:rFonts w:ascii="Arial" w:hAnsi="Arial" w:cs="Arial"/>
              <w:sz w:val="16"/>
              <w:szCs w:val="16"/>
            </w:rPr>
            <w:t>Luis Fernando Araujo</w:t>
          </w:r>
        </w:p>
      </w:tc>
      <w:tc>
        <w:tcPr>
          <w:tcW w:w="2280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7C5248" w:rsidRPr="00ED3DDE" w:rsidRDefault="007C5248" w:rsidP="007C5248">
          <w:pPr>
            <w:rPr>
              <w:rFonts w:ascii="Arial" w:hAnsi="Arial" w:cs="Arial"/>
              <w:sz w:val="16"/>
              <w:szCs w:val="16"/>
            </w:rPr>
          </w:pPr>
          <w:r w:rsidRPr="00ED3DDE">
            <w:rPr>
              <w:rFonts w:ascii="Arial" w:hAnsi="Arial" w:cs="Arial"/>
              <w:sz w:val="16"/>
              <w:szCs w:val="16"/>
            </w:rPr>
            <w:t>2020-RL-GER-1001-0001</w:t>
          </w:r>
        </w:p>
      </w:tc>
      <w:tc>
        <w:tcPr>
          <w:tcW w:w="1122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7C5248" w:rsidRPr="00ED3DDE" w:rsidRDefault="007C5248" w:rsidP="007C5248">
          <w:pPr>
            <w:pStyle w:val="Cabealho"/>
            <w:jc w:val="center"/>
            <w:rPr>
              <w:rFonts w:ascii="Arial" w:hAnsi="Arial" w:cs="Arial"/>
              <w:sz w:val="16"/>
              <w:szCs w:val="16"/>
            </w:rPr>
          </w:pPr>
          <w:r w:rsidRPr="00ED3DDE">
            <w:rPr>
              <w:rFonts w:ascii="Arial" w:hAnsi="Arial" w:cs="Arial"/>
              <w:sz w:val="16"/>
              <w:szCs w:val="16"/>
            </w:rPr>
            <w:t>01/2020</w:t>
          </w:r>
        </w:p>
      </w:tc>
      <w:tc>
        <w:tcPr>
          <w:tcW w:w="987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7C5248" w:rsidRPr="00ED3DDE" w:rsidRDefault="007C5248" w:rsidP="00ED3DDE">
          <w:pPr>
            <w:pStyle w:val="Cabealho"/>
            <w:jc w:val="center"/>
            <w:rPr>
              <w:rFonts w:ascii="Arial" w:hAnsi="Arial" w:cs="Arial"/>
              <w:sz w:val="16"/>
              <w:szCs w:val="16"/>
            </w:rPr>
          </w:pPr>
          <w:r w:rsidRPr="00ED3DDE">
            <w:rPr>
              <w:rFonts w:ascii="Arial" w:hAnsi="Arial" w:cs="Arial"/>
              <w:sz w:val="16"/>
              <w:szCs w:val="16"/>
            </w:rPr>
            <w:t>0</w:t>
          </w:r>
          <w:r w:rsidR="00ED3DDE" w:rsidRPr="00ED3DDE">
            <w:rPr>
              <w:rFonts w:ascii="Arial" w:hAnsi="Arial" w:cs="Arial"/>
              <w:sz w:val="16"/>
              <w:szCs w:val="16"/>
            </w:rPr>
            <w:t>1</w:t>
          </w:r>
        </w:p>
      </w:tc>
      <w:tc>
        <w:tcPr>
          <w:tcW w:w="1252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sdt>
          <w:sdtPr>
            <w:rPr>
              <w:rFonts w:ascii="Arial" w:hAnsi="Arial" w:cs="Arial"/>
              <w:sz w:val="16"/>
              <w:szCs w:val="16"/>
            </w:rPr>
            <w:id w:val="1048880947"/>
            <w:docPartObj>
              <w:docPartGallery w:val="Page Numbers (Top of Page)"/>
              <w:docPartUnique/>
            </w:docPartObj>
          </w:sdtPr>
          <w:sdtEndPr/>
          <w:sdtContent>
            <w:p w:rsidR="007C5248" w:rsidRPr="00ED3DDE" w:rsidRDefault="007C5248" w:rsidP="007C5248">
              <w:pPr>
                <w:jc w:val="center"/>
                <w:rPr>
                  <w:rFonts w:ascii="Arial" w:hAnsi="Arial" w:cs="Arial"/>
                  <w:sz w:val="16"/>
                  <w:szCs w:val="16"/>
                </w:rPr>
              </w:pPr>
              <w:r w:rsidRPr="00ED3DDE">
                <w:rPr>
                  <w:rFonts w:ascii="Arial" w:hAnsi="Arial" w:cs="Arial"/>
                  <w:sz w:val="16"/>
                  <w:szCs w:val="16"/>
                </w:rPr>
                <w:t>1</w:t>
              </w:r>
              <w:r w:rsidRPr="00ED3DDE">
                <w:rPr>
                  <w:rFonts w:ascii="Arial" w:hAnsi="Arial" w:cs="Arial"/>
                  <w:noProof/>
                  <w:sz w:val="16"/>
                  <w:szCs w:val="16"/>
                </w:rPr>
                <w:t xml:space="preserve"> / </w:t>
              </w:r>
              <w:r w:rsidRPr="00ED3DDE">
                <w:rPr>
                  <w:rFonts w:ascii="Arial" w:hAnsi="Arial" w:cs="Arial"/>
                  <w:noProof/>
                  <w:sz w:val="16"/>
                  <w:szCs w:val="16"/>
                </w:rPr>
                <w:fldChar w:fldCharType="begin"/>
              </w:r>
              <w:r w:rsidRPr="00ED3DDE">
                <w:rPr>
                  <w:rFonts w:ascii="Arial" w:hAnsi="Arial" w:cs="Arial"/>
                  <w:noProof/>
                  <w:sz w:val="16"/>
                  <w:szCs w:val="16"/>
                </w:rPr>
                <w:instrText xml:space="preserve"> NUMPAGES   \* MERGEFORMAT </w:instrText>
              </w:r>
              <w:r w:rsidRPr="00ED3DDE">
                <w:rPr>
                  <w:rFonts w:ascii="Arial" w:hAnsi="Arial" w:cs="Arial"/>
                  <w:noProof/>
                  <w:sz w:val="16"/>
                  <w:szCs w:val="16"/>
                </w:rPr>
                <w:fldChar w:fldCharType="separate"/>
              </w:r>
              <w:r w:rsidR="00ED3DDE">
                <w:rPr>
                  <w:rFonts w:ascii="Arial" w:hAnsi="Arial" w:cs="Arial"/>
                  <w:noProof/>
                  <w:sz w:val="16"/>
                  <w:szCs w:val="16"/>
                </w:rPr>
                <w:t>6</w:t>
              </w:r>
              <w:r w:rsidRPr="00ED3DDE">
                <w:rPr>
                  <w:rFonts w:ascii="Arial" w:hAnsi="Arial" w:cs="Arial"/>
                  <w:noProof/>
                  <w:sz w:val="16"/>
                  <w:szCs w:val="16"/>
                </w:rPr>
                <w:fldChar w:fldCharType="end"/>
              </w:r>
            </w:p>
          </w:sdtContent>
        </w:sdt>
      </w:tc>
    </w:tr>
  </w:tbl>
  <w:p w:rsidR="007C5248" w:rsidRDefault="007C5248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B45B8"/>
    <w:multiLevelType w:val="multilevel"/>
    <w:tmpl w:val="B9A477D0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>
    <w:nsid w:val="02BB61CB"/>
    <w:multiLevelType w:val="multilevel"/>
    <w:tmpl w:val="A4DE88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039945B4"/>
    <w:multiLevelType w:val="multilevel"/>
    <w:tmpl w:val="A5647BC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042105BA"/>
    <w:multiLevelType w:val="multilevel"/>
    <w:tmpl w:val="E696BA3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4">
    <w:nsid w:val="09B7753C"/>
    <w:multiLevelType w:val="multilevel"/>
    <w:tmpl w:val="17988B8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>
    <w:nsid w:val="0FCA7A34"/>
    <w:multiLevelType w:val="multilevel"/>
    <w:tmpl w:val="CA886CB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sz w:val="22"/>
        <w:szCs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>
    <w:nsid w:val="16C37545"/>
    <w:multiLevelType w:val="hybridMultilevel"/>
    <w:tmpl w:val="F3965950"/>
    <w:lvl w:ilvl="0" w:tplc="0416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7">
    <w:nsid w:val="1C3F6618"/>
    <w:multiLevelType w:val="multilevel"/>
    <w:tmpl w:val="C0D08B0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>
    <w:nsid w:val="1D185AEF"/>
    <w:multiLevelType w:val="hybridMultilevel"/>
    <w:tmpl w:val="AECEABE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7553BF"/>
    <w:multiLevelType w:val="hybridMultilevel"/>
    <w:tmpl w:val="275EB5C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35E06A8"/>
    <w:multiLevelType w:val="hybridMultilevel"/>
    <w:tmpl w:val="FC8412F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3BB0896"/>
    <w:multiLevelType w:val="hybridMultilevel"/>
    <w:tmpl w:val="0FC446BE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63025F4"/>
    <w:multiLevelType w:val="hybridMultilevel"/>
    <w:tmpl w:val="5914C240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6414CEF"/>
    <w:multiLevelType w:val="hybridMultilevel"/>
    <w:tmpl w:val="64C435F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9AA06FD"/>
    <w:multiLevelType w:val="hybridMultilevel"/>
    <w:tmpl w:val="76843C54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23436FF"/>
    <w:multiLevelType w:val="hybridMultilevel"/>
    <w:tmpl w:val="A7A298E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2DD071B"/>
    <w:multiLevelType w:val="multilevel"/>
    <w:tmpl w:val="7758F60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7">
    <w:nsid w:val="343C0E23"/>
    <w:multiLevelType w:val="hybridMultilevel"/>
    <w:tmpl w:val="EA94EAE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7587CA1"/>
    <w:multiLevelType w:val="hybridMultilevel"/>
    <w:tmpl w:val="DF3CA1EC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4E2A88"/>
    <w:multiLevelType w:val="hybridMultilevel"/>
    <w:tmpl w:val="AEAA4F5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7455625"/>
    <w:multiLevelType w:val="hybridMultilevel"/>
    <w:tmpl w:val="164E0E5C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D25E82"/>
    <w:multiLevelType w:val="multilevel"/>
    <w:tmpl w:val="E696BA3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22">
    <w:nsid w:val="526E0B5E"/>
    <w:multiLevelType w:val="hybridMultilevel"/>
    <w:tmpl w:val="950EB9EA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35B1B9C"/>
    <w:multiLevelType w:val="multilevel"/>
    <w:tmpl w:val="013A5E3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4">
    <w:nsid w:val="61775840"/>
    <w:multiLevelType w:val="hybridMultilevel"/>
    <w:tmpl w:val="DA707FF8"/>
    <w:lvl w:ilvl="0" w:tplc="CBBA22D8">
      <w:start w:val="1"/>
      <w:numFmt w:val="decimal"/>
      <w:lvlText w:val="%1. "/>
      <w:lvlJc w:val="left"/>
      <w:pPr>
        <w:ind w:left="360" w:hanging="360"/>
      </w:pPr>
      <w:rPr>
        <w:rFonts w:asciiTheme="minorHAnsi" w:hAnsiTheme="minorHAnsi" w:cstheme="minorHAnsi" w:hint="default"/>
        <w:b/>
        <w:i w:val="0"/>
        <w:sz w:val="20"/>
        <w:szCs w:val="2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B25376A"/>
    <w:multiLevelType w:val="hybridMultilevel"/>
    <w:tmpl w:val="50E0FCFA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10C338C"/>
    <w:multiLevelType w:val="hybridMultilevel"/>
    <w:tmpl w:val="9D148A84"/>
    <w:lvl w:ilvl="0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72CE07B3"/>
    <w:multiLevelType w:val="multilevel"/>
    <w:tmpl w:val="3BBC0D7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8">
    <w:nsid w:val="74F40EEB"/>
    <w:multiLevelType w:val="hybridMultilevel"/>
    <w:tmpl w:val="3CFCF1A4"/>
    <w:lvl w:ilvl="0" w:tplc="4B4296D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7930722B"/>
    <w:multiLevelType w:val="multilevel"/>
    <w:tmpl w:val="3EDCF1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24"/>
  </w:num>
  <w:num w:numId="2">
    <w:abstractNumId w:val="6"/>
  </w:num>
  <w:num w:numId="3">
    <w:abstractNumId w:val="9"/>
  </w:num>
  <w:num w:numId="4">
    <w:abstractNumId w:val="27"/>
  </w:num>
  <w:num w:numId="5">
    <w:abstractNumId w:val="15"/>
  </w:num>
  <w:num w:numId="6">
    <w:abstractNumId w:val="11"/>
  </w:num>
  <w:num w:numId="7">
    <w:abstractNumId w:val="0"/>
  </w:num>
  <w:num w:numId="8">
    <w:abstractNumId w:val="5"/>
  </w:num>
  <w:num w:numId="9">
    <w:abstractNumId w:val="2"/>
  </w:num>
  <w:num w:numId="10">
    <w:abstractNumId w:val="23"/>
  </w:num>
  <w:num w:numId="11">
    <w:abstractNumId w:val="4"/>
  </w:num>
  <w:num w:numId="12">
    <w:abstractNumId w:val="19"/>
  </w:num>
  <w:num w:numId="13">
    <w:abstractNumId w:val="29"/>
  </w:num>
  <w:num w:numId="14">
    <w:abstractNumId w:val="7"/>
  </w:num>
  <w:num w:numId="15">
    <w:abstractNumId w:val="28"/>
  </w:num>
  <w:num w:numId="16">
    <w:abstractNumId w:val="16"/>
  </w:num>
  <w:num w:numId="17">
    <w:abstractNumId w:val="21"/>
  </w:num>
  <w:num w:numId="18">
    <w:abstractNumId w:val="3"/>
  </w:num>
  <w:num w:numId="19">
    <w:abstractNumId w:val="13"/>
  </w:num>
  <w:num w:numId="20">
    <w:abstractNumId w:val="17"/>
  </w:num>
  <w:num w:numId="21">
    <w:abstractNumId w:val="20"/>
  </w:num>
  <w:num w:numId="22">
    <w:abstractNumId w:val="25"/>
  </w:num>
  <w:num w:numId="23">
    <w:abstractNumId w:val="8"/>
  </w:num>
  <w:num w:numId="24">
    <w:abstractNumId w:val="22"/>
  </w:num>
  <w:num w:numId="25">
    <w:abstractNumId w:val="12"/>
  </w:num>
  <w:num w:numId="26">
    <w:abstractNumId w:val="14"/>
  </w:num>
  <w:num w:numId="27">
    <w:abstractNumId w:val="18"/>
  </w:num>
  <w:num w:numId="28">
    <w:abstractNumId w:val="26"/>
  </w:num>
  <w:num w:numId="29">
    <w:abstractNumId w:val="1"/>
  </w:num>
  <w:num w:numId="3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131078" w:nlCheck="1" w:checkStyle="0"/>
  <w:proofState w:spelling="clean" w:grammar="clean"/>
  <w:defaultTabStop w:val="708"/>
  <w:hyphenationZone w:val="425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77B1"/>
    <w:rsid w:val="00000879"/>
    <w:rsid w:val="0000633A"/>
    <w:rsid w:val="000075B1"/>
    <w:rsid w:val="00007CE4"/>
    <w:rsid w:val="00014A76"/>
    <w:rsid w:val="0002016B"/>
    <w:rsid w:val="00020F39"/>
    <w:rsid w:val="000214E8"/>
    <w:rsid w:val="00021F3F"/>
    <w:rsid w:val="00025238"/>
    <w:rsid w:val="000405D9"/>
    <w:rsid w:val="00041384"/>
    <w:rsid w:val="00043499"/>
    <w:rsid w:val="000437E3"/>
    <w:rsid w:val="00046D80"/>
    <w:rsid w:val="00054824"/>
    <w:rsid w:val="000564DF"/>
    <w:rsid w:val="000572E2"/>
    <w:rsid w:val="0006077F"/>
    <w:rsid w:val="00061379"/>
    <w:rsid w:val="00062FB4"/>
    <w:rsid w:val="00064C6D"/>
    <w:rsid w:val="0006562F"/>
    <w:rsid w:val="00066E13"/>
    <w:rsid w:val="00067248"/>
    <w:rsid w:val="0006789B"/>
    <w:rsid w:val="00073437"/>
    <w:rsid w:val="00073BC3"/>
    <w:rsid w:val="00075018"/>
    <w:rsid w:val="0007578E"/>
    <w:rsid w:val="00077D2D"/>
    <w:rsid w:val="00080C42"/>
    <w:rsid w:val="0008117A"/>
    <w:rsid w:val="0008139C"/>
    <w:rsid w:val="000855C8"/>
    <w:rsid w:val="000857A2"/>
    <w:rsid w:val="00086552"/>
    <w:rsid w:val="000868E2"/>
    <w:rsid w:val="00087ABA"/>
    <w:rsid w:val="00090224"/>
    <w:rsid w:val="00090915"/>
    <w:rsid w:val="00092C08"/>
    <w:rsid w:val="000952F4"/>
    <w:rsid w:val="00095746"/>
    <w:rsid w:val="00096CD1"/>
    <w:rsid w:val="000A265E"/>
    <w:rsid w:val="000A5F72"/>
    <w:rsid w:val="000A6021"/>
    <w:rsid w:val="000B0FD0"/>
    <w:rsid w:val="000B202C"/>
    <w:rsid w:val="000B279D"/>
    <w:rsid w:val="000B3921"/>
    <w:rsid w:val="000B472E"/>
    <w:rsid w:val="000B7245"/>
    <w:rsid w:val="000C0707"/>
    <w:rsid w:val="000C1D28"/>
    <w:rsid w:val="000C21F4"/>
    <w:rsid w:val="000C4F89"/>
    <w:rsid w:val="000C5492"/>
    <w:rsid w:val="000C7C03"/>
    <w:rsid w:val="000D42B7"/>
    <w:rsid w:val="000D483C"/>
    <w:rsid w:val="000D5C57"/>
    <w:rsid w:val="000D6E64"/>
    <w:rsid w:val="000D7A24"/>
    <w:rsid w:val="000D7A71"/>
    <w:rsid w:val="000D7F1B"/>
    <w:rsid w:val="000E66FD"/>
    <w:rsid w:val="000F0E3D"/>
    <w:rsid w:val="000F4E91"/>
    <w:rsid w:val="001053CD"/>
    <w:rsid w:val="00106369"/>
    <w:rsid w:val="001075C2"/>
    <w:rsid w:val="001115EC"/>
    <w:rsid w:val="00111B54"/>
    <w:rsid w:val="00115412"/>
    <w:rsid w:val="00117690"/>
    <w:rsid w:val="00117FD6"/>
    <w:rsid w:val="001236BF"/>
    <w:rsid w:val="00124359"/>
    <w:rsid w:val="00124A1A"/>
    <w:rsid w:val="00124BEA"/>
    <w:rsid w:val="001257EF"/>
    <w:rsid w:val="00127717"/>
    <w:rsid w:val="00131A93"/>
    <w:rsid w:val="00133DDE"/>
    <w:rsid w:val="00140B5A"/>
    <w:rsid w:val="0014155F"/>
    <w:rsid w:val="001423B0"/>
    <w:rsid w:val="00147146"/>
    <w:rsid w:val="00147AD3"/>
    <w:rsid w:val="00150B8A"/>
    <w:rsid w:val="00153BD8"/>
    <w:rsid w:val="001577AD"/>
    <w:rsid w:val="00162DA4"/>
    <w:rsid w:val="00163476"/>
    <w:rsid w:val="00163749"/>
    <w:rsid w:val="00163790"/>
    <w:rsid w:val="001650B0"/>
    <w:rsid w:val="00165BDA"/>
    <w:rsid w:val="001674D2"/>
    <w:rsid w:val="00171C0D"/>
    <w:rsid w:val="00172F20"/>
    <w:rsid w:val="00174A27"/>
    <w:rsid w:val="00180054"/>
    <w:rsid w:val="001801CD"/>
    <w:rsid w:val="00181282"/>
    <w:rsid w:val="001823AA"/>
    <w:rsid w:val="001826F8"/>
    <w:rsid w:val="0018344E"/>
    <w:rsid w:val="0018491A"/>
    <w:rsid w:val="00184E28"/>
    <w:rsid w:val="0018752C"/>
    <w:rsid w:val="00190AA5"/>
    <w:rsid w:val="001913EC"/>
    <w:rsid w:val="00192C41"/>
    <w:rsid w:val="001A02D7"/>
    <w:rsid w:val="001A1421"/>
    <w:rsid w:val="001A1A3B"/>
    <w:rsid w:val="001A2303"/>
    <w:rsid w:val="001B01DD"/>
    <w:rsid w:val="001B1FBA"/>
    <w:rsid w:val="001B6FD5"/>
    <w:rsid w:val="001C041A"/>
    <w:rsid w:val="001C1336"/>
    <w:rsid w:val="001C2BA8"/>
    <w:rsid w:val="001C38AC"/>
    <w:rsid w:val="001C5442"/>
    <w:rsid w:val="001C5BBA"/>
    <w:rsid w:val="001D45A5"/>
    <w:rsid w:val="001D48FD"/>
    <w:rsid w:val="001E0322"/>
    <w:rsid w:val="001E0D27"/>
    <w:rsid w:val="001E10D7"/>
    <w:rsid w:val="001E4068"/>
    <w:rsid w:val="001E413B"/>
    <w:rsid w:val="001E70EF"/>
    <w:rsid w:val="001E730D"/>
    <w:rsid w:val="001F091B"/>
    <w:rsid w:val="001F162E"/>
    <w:rsid w:val="001F35E7"/>
    <w:rsid w:val="001F3CC1"/>
    <w:rsid w:val="001F3E4D"/>
    <w:rsid w:val="001F52D8"/>
    <w:rsid w:val="001F7C06"/>
    <w:rsid w:val="00203CC3"/>
    <w:rsid w:val="00204A72"/>
    <w:rsid w:val="002053DD"/>
    <w:rsid w:val="00205D16"/>
    <w:rsid w:val="00206795"/>
    <w:rsid w:val="00206A60"/>
    <w:rsid w:val="002107ED"/>
    <w:rsid w:val="00210C9A"/>
    <w:rsid w:val="00212F26"/>
    <w:rsid w:val="00215EDE"/>
    <w:rsid w:val="00215F7D"/>
    <w:rsid w:val="0021650C"/>
    <w:rsid w:val="00221F7F"/>
    <w:rsid w:val="002222F4"/>
    <w:rsid w:val="002230AB"/>
    <w:rsid w:val="00225FDB"/>
    <w:rsid w:val="00227A6F"/>
    <w:rsid w:val="0023139D"/>
    <w:rsid w:val="00231628"/>
    <w:rsid w:val="00234048"/>
    <w:rsid w:val="0023484D"/>
    <w:rsid w:val="00242B24"/>
    <w:rsid w:val="00243381"/>
    <w:rsid w:val="0024498A"/>
    <w:rsid w:val="00246819"/>
    <w:rsid w:val="00247783"/>
    <w:rsid w:val="00247DB8"/>
    <w:rsid w:val="002502DD"/>
    <w:rsid w:val="0025273A"/>
    <w:rsid w:val="00254ACA"/>
    <w:rsid w:val="002552C4"/>
    <w:rsid w:val="00256029"/>
    <w:rsid w:val="00260580"/>
    <w:rsid w:val="00263EDE"/>
    <w:rsid w:val="0026661E"/>
    <w:rsid w:val="002805FC"/>
    <w:rsid w:val="00280750"/>
    <w:rsid w:val="002836D2"/>
    <w:rsid w:val="00290788"/>
    <w:rsid w:val="00290DF3"/>
    <w:rsid w:val="0029110B"/>
    <w:rsid w:val="00294A36"/>
    <w:rsid w:val="00294C90"/>
    <w:rsid w:val="00295D96"/>
    <w:rsid w:val="002A0F3A"/>
    <w:rsid w:val="002A1140"/>
    <w:rsid w:val="002A366C"/>
    <w:rsid w:val="002A64D6"/>
    <w:rsid w:val="002A68DE"/>
    <w:rsid w:val="002A6C39"/>
    <w:rsid w:val="002A6C9B"/>
    <w:rsid w:val="002B0A77"/>
    <w:rsid w:val="002B1114"/>
    <w:rsid w:val="002B230D"/>
    <w:rsid w:val="002B2571"/>
    <w:rsid w:val="002B2877"/>
    <w:rsid w:val="002B3A46"/>
    <w:rsid w:val="002B3E93"/>
    <w:rsid w:val="002B7055"/>
    <w:rsid w:val="002B72EB"/>
    <w:rsid w:val="002C1E85"/>
    <w:rsid w:val="002C27DF"/>
    <w:rsid w:val="002C4098"/>
    <w:rsid w:val="002C5F45"/>
    <w:rsid w:val="002C66F1"/>
    <w:rsid w:val="002C74D4"/>
    <w:rsid w:val="002C758A"/>
    <w:rsid w:val="002C7825"/>
    <w:rsid w:val="002D0EEB"/>
    <w:rsid w:val="002D2599"/>
    <w:rsid w:val="002D27D0"/>
    <w:rsid w:val="002D3719"/>
    <w:rsid w:val="002D4A26"/>
    <w:rsid w:val="002D5BAB"/>
    <w:rsid w:val="002D7DF2"/>
    <w:rsid w:val="002E1B2D"/>
    <w:rsid w:val="002E42FD"/>
    <w:rsid w:val="002E702D"/>
    <w:rsid w:val="002F1A32"/>
    <w:rsid w:val="002F20F7"/>
    <w:rsid w:val="002F226E"/>
    <w:rsid w:val="002F297B"/>
    <w:rsid w:val="002F2E2B"/>
    <w:rsid w:val="002F675E"/>
    <w:rsid w:val="002F6FF8"/>
    <w:rsid w:val="00300E56"/>
    <w:rsid w:val="00303899"/>
    <w:rsid w:val="00304799"/>
    <w:rsid w:val="00305F7A"/>
    <w:rsid w:val="00311F9D"/>
    <w:rsid w:val="00312A40"/>
    <w:rsid w:val="003154AD"/>
    <w:rsid w:val="0032282D"/>
    <w:rsid w:val="00326F38"/>
    <w:rsid w:val="00330433"/>
    <w:rsid w:val="00331564"/>
    <w:rsid w:val="00331CBA"/>
    <w:rsid w:val="0033290D"/>
    <w:rsid w:val="00332B24"/>
    <w:rsid w:val="003359C9"/>
    <w:rsid w:val="00342898"/>
    <w:rsid w:val="00346BD5"/>
    <w:rsid w:val="00354433"/>
    <w:rsid w:val="00354884"/>
    <w:rsid w:val="00354E98"/>
    <w:rsid w:val="00356111"/>
    <w:rsid w:val="00356BD1"/>
    <w:rsid w:val="00356C16"/>
    <w:rsid w:val="00361346"/>
    <w:rsid w:val="0036378D"/>
    <w:rsid w:val="00363FD1"/>
    <w:rsid w:val="0036466D"/>
    <w:rsid w:val="00365847"/>
    <w:rsid w:val="003709E5"/>
    <w:rsid w:val="00371E83"/>
    <w:rsid w:val="00372492"/>
    <w:rsid w:val="00373791"/>
    <w:rsid w:val="003771D2"/>
    <w:rsid w:val="00383997"/>
    <w:rsid w:val="003857BC"/>
    <w:rsid w:val="003877C4"/>
    <w:rsid w:val="00391210"/>
    <w:rsid w:val="00391BA9"/>
    <w:rsid w:val="00393D1D"/>
    <w:rsid w:val="00396472"/>
    <w:rsid w:val="00396EF3"/>
    <w:rsid w:val="00397B79"/>
    <w:rsid w:val="00397CDD"/>
    <w:rsid w:val="00397F6A"/>
    <w:rsid w:val="003A0D41"/>
    <w:rsid w:val="003A1340"/>
    <w:rsid w:val="003A15F1"/>
    <w:rsid w:val="003A3E13"/>
    <w:rsid w:val="003A40BF"/>
    <w:rsid w:val="003A41C1"/>
    <w:rsid w:val="003A47BA"/>
    <w:rsid w:val="003A4FBD"/>
    <w:rsid w:val="003A52A4"/>
    <w:rsid w:val="003A588F"/>
    <w:rsid w:val="003A6151"/>
    <w:rsid w:val="003B3D2A"/>
    <w:rsid w:val="003B3E18"/>
    <w:rsid w:val="003B669B"/>
    <w:rsid w:val="003C2203"/>
    <w:rsid w:val="003C5A06"/>
    <w:rsid w:val="003C5BAD"/>
    <w:rsid w:val="003D06F3"/>
    <w:rsid w:val="003D10DE"/>
    <w:rsid w:val="003D3070"/>
    <w:rsid w:val="003D507B"/>
    <w:rsid w:val="003D66F7"/>
    <w:rsid w:val="003D6733"/>
    <w:rsid w:val="003E217A"/>
    <w:rsid w:val="003E50D5"/>
    <w:rsid w:val="003E5F1E"/>
    <w:rsid w:val="003E6AF3"/>
    <w:rsid w:val="003F12A0"/>
    <w:rsid w:val="003F15E6"/>
    <w:rsid w:val="003F1AD6"/>
    <w:rsid w:val="003F2E28"/>
    <w:rsid w:val="00401607"/>
    <w:rsid w:val="00401A82"/>
    <w:rsid w:val="00403E9E"/>
    <w:rsid w:val="00410A66"/>
    <w:rsid w:val="00410C7D"/>
    <w:rsid w:val="00413051"/>
    <w:rsid w:val="00414B9C"/>
    <w:rsid w:val="00420176"/>
    <w:rsid w:val="0042057E"/>
    <w:rsid w:val="004212BB"/>
    <w:rsid w:val="0042690F"/>
    <w:rsid w:val="0043207C"/>
    <w:rsid w:val="004328CB"/>
    <w:rsid w:val="004357A9"/>
    <w:rsid w:val="004370B8"/>
    <w:rsid w:val="00440066"/>
    <w:rsid w:val="004401F4"/>
    <w:rsid w:val="004409C9"/>
    <w:rsid w:val="004446A8"/>
    <w:rsid w:val="0045131C"/>
    <w:rsid w:val="00451C70"/>
    <w:rsid w:val="004533B4"/>
    <w:rsid w:val="00464C8A"/>
    <w:rsid w:val="0046546D"/>
    <w:rsid w:val="0046614D"/>
    <w:rsid w:val="004704A6"/>
    <w:rsid w:val="00475162"/>
    <w:rsid w:val="004807B5"/>
    <w:rsid w:val="00480FF6"/>
    <w:rsid w:val="00482045"/>
    <w:rsid w:val="00486162"/>
    <w:rsid w:val="00492BAE"/>
    <w:rsid w:val="004938FB"/>
    <w:rsid w:val="00495BEE"/>
    <w:rsid w:val="00496235"/>
    <w:rsid w:val="00496342"/>
    <w:rsid w:val="00497859"/>
    <w:rsid w:val="004978C3"/>
    <w:rsid w:val="004A032A"/>
    <w:rsid w:val="004A2D01"/>
    <w:rsid w:val="004A36D9"/>
    <w:rsid w:val="004A3C70"/>
    <w:rsid w:val="004A55D2"/>
    <w:rsid w:val="004A7FF2"/>
    <w:rsid w:val="004B7914"/>
    <w:rsid w:val="004C36BE"/>
    <w:rsid w:val="004C3A1B"/>
    <w:rsid w:val="004C3E5A"/>
    <w:rsid w:val="004C4172"/>
    <w:rsid w:val="004C5902"/>
    <w:rsid w:val="004C5A25"/>
    <w:rsid w:val="004D03FF"/>
    <w:rsid w:val="004D287C"/>
    <w:rsid w:val="004D311C"/>
    <w:rsid w:val="004D3B7B"/>
    <w:rsid w:val="004D5285"/>
    <w:rsid w:val="004D5A1B"/>
    <w:rsid w:val="004D7FC8"/>
    <w:rsid w:val="004E09C0"/>
    <w:rsid w:val="004E16DA"/>
    <w:rsid w:val="004E3706"/>
    <w:rsid w:val="004E3DD8"/>
    <w:rsid w:val="004E56CE"/>
    <w:rsid w:val="004E76E8"/>
    <w:rsid w:val="004F2E6F"/>
    <w:rsid w:val="004F49AC"/>
    <w:rsid w:val="004F57E7"/>
    <w:rsid w:val="004F77C2"/>
    <w:rsid w:val="00501ECB"/>
    <w:rsid w:val="00503E56"/>
    <w:rsid w:val="0050426F"/>
    <w:rsid w:val="00505521"/>
    <w:rsid w:val="005070CA"/>
    <w:rsid w:val="005106D7"/>
    <w:rsid w:val="005126B6"/>
    <w:rsid w:val="00514063"/>
    <w:rsid w:val="0051464D"/>
    <w:rsid w:val="005151EC"/>
    <w:rsid w:val="005227EA"/>
    <w:rsid w:val="005244A0"/>
    <w:rsid w:val="005255BC"/>
    <w:rsid w:val="00525806"/>
    <w:rsid w:val="00527A9A"/>
    <w:rsid w:val="00527F31"/>
    <w:rsid w:val="00533837"/>
    <w:rsid w:val="0053793F"/>
    <w:rsid w:val="00537EEA"/>
    <w:rsid w:val="00540936"/>
    <w:rsid w:val="00540F93"/>
    <w:rsid w:val="005415E7"/>
    <w:rsid w:val="00542A17"/>
    <w:rsid w:val="0054391C"/>
    <w:rsid w:val="0054460D"/>
    <w:rsid w:val="005504DA"/>
    <w:rsid w:val="00551389"/>
    <w:rsid w:val="00551AD8"/>
    <w:rsid w:val="00554628"/>
    <w:rsid w:val="00554645"/>
    <w:rsid w:val="005549D2"/>
    <w:rsid w:val="00554B89"/>
    <w:rsid w:val="00554E70"/>
    <w:rsid w:val="00555A89"/>
    <w:rsid w:val="005572B5"/>
    <w:rsid w:val="00560551"/>
    <w:rsid w:val="005621D1"/>
    <w:rsid w:val="00564065"/>
    <w:rsid w:val="00566680"/>
    <w:rsid w:val="005712BC"/>
    <w:rsid w:val="00572578"/>
    <w:rsid w:val="00573156"/>
    <w:rsid w:val="00573ACC"/>
    <w:rsid w:val="005805BC"/>
    <w:rsid w:val="00580CB9"/>
    <w:rsid w:val="00583A66"/>
    <w:rsid w:val="00590A42"/>
    <w:rsid w:val="00590C8D"/>
    <w:rsid w:val="00592747"/>
    <w:rsid w:val="005A1D00"/>
    <w:rsid w:val="005A32BD"/>
    <w:rsid w:val="005A3A30"/>
    <w:rsid w:val="005B3E9E"/>
    <w:rsid w:val="005B77B1"/>
    <w:rsid w:val="005C0E80"/>
    <w:rsid w:val="005C1BC0"/>
    <w:rsid w:val="005C2770"/>
    <w:rsid w:val="005C3DCD"/>
    <w:rsid w:val="005C5F71"/>
    <w:rsid w:val="005C7F7A"/>
    <w:rsid w:val="005C7FE3"/>
    <w:rsid w:val="005D07AA"/>
    <w:rsid w:val="005D3161"/>
    <w:rsid w:val="005E1C96"/>
    <w:rsid w:val="005E4239"/>
    <w:rsid w:val="005E6D08"/>
    <w:rsid w:val="005F025F"/>
    <w:rsid w:val="005F1DAB"/>
    <w:rsid w:val="005F43DC"/>
    <w:rsid w:val="00602E9A"/>
    <w:rsid w:val="00604686"/>
    <w:rsid w:val="00605171"/>
    <w:rsid w:val="00605211"/>
    <w:rsid w:val="0060744E"/>
    <w:rsid w:val="006125BA"/>
    <w:rsid w:val="00615A81"/>
    <w:rsid w:val="00617EC7"/>
    <w:rsid w:val="00617F39"/>
    <w:rsid w:val="0062623F"/>
    <w:rsid w:val="00626DBB"/>
    <w:rsid w:val="00633CD3"/>
    <w:rsid w:val="00636B82"/>
    <w:rsid w:val="0063760B"/>
    <w:rsid w:val="006376D9"/>
    <w:rsid w:val="006416BE"/>
    <w:rsid w:val="00646047"/>
    <w:rsid w:val="00651D8F"/>
    <w:rsid w:val="00653634"/>
    <w:rsid w:val="00654824"/>
    <w:rsid w:val="00656362"/>
    <w:rsid w:val="00656970"/>
    <w:rsid w:val="00656C8A"/>
    <w:rsid w:val="00657711"/>
    <w:rsid w:val="0066165D"/>
    <w:rsid w:val="006657F8"/>
    <w:rsid w:val="00665D99"/>
    <w:rsid w:val="00665FD9"/>
    <w:rsid w:val="006660F5"/>
    <w:rsid w:val="00670BD7"/>
    <w:rsid w:val="00674F5A"/>
    <w:rsid w:val="0067616E"/>
    <w:rsid w:val="006774A9"/>
    <w:rsid w:val="006800FB"/>
    <w:rsid w:val="006805E5"/>
    <w:rsid w:val="006817F5"/>
    <w:rsid w:val="0068314A"/>
    <w:rsid w:val="00684860"/>
    <w:rsid w:val="00684F25"/>
    <w:rsid w:val="006867D0"/>
    <w:rsid w:val="00691D4E"/>
    <w:rsid w:val="00696243"/>
    <w:rsid w:val="00696890"/>
    <w:rsid w:val="00696AB9"/>
    <w:rsid w:val="006A1164"/>
    <w:rsid w:val="006A1AEF"/>
    <w:rsid w:val="006A43EA"/>
    <w:rsid w:val="006A56B2"/>
    <w:rsid w:val="006A7AEA"/>
    <w:rsid w:val="006B054B"/>
    <w:rsid w:val="006B5C87"/>
    <w:rsid w:val="006B7B23"/>
    <w:rsid w:val="006B7D70"/>
    <w:rsid w:val="006C11B2"/>
    <w:rsid w:val="006C1B27"/>
    <w:rsid w:val="006C2762"/>
    <w:rsid w:val="006C31E6"/>
    <w:rsid w:val="006C3E8F"/>
    <w:rsid w:val="006C505F"/>
    <w:rsid w:val="006C5458"/>
    <w:rsid w:val="006C6C44"/>
    <w:rsid w:val="006D275F"/>
    <w:rsid w:val="006D485F"/>
    <w:rsid w:val="006D4A5C"/>
    <w:rsid w:val="006D6942"/>
    <w:rsid w:val="006E024E"/>
    <w:rsid w:val="006E288C"/>
    <w:rsid w:val="006E469C"/>
    <w:rsid w:val="006E657D"/>
    <w:rsid w:val="006E6A7B"/>
    <w:rsid w:val="006E794D"/>
    <w:rsid w:val="006F0D1F"/>
    <w:rsid w:val="006F20D5"/>
    <w:rsid w:val="00701211"/>
    <w:rsid w:val="00702278"/>
    <w:rsid w:val="007044F6"/>
    <w:rsid w:val="00705B07"/>
    <w:rsid w:val="00706DBE"/>
    <w:rsid w:val="007116F6"/>
    <w:rsid w:val="0071181A"/>
    <w:rsid w:val="00713302"/>
    <w:rsid w:val="00713F47"/>
    <w:rsid w:val="007172CC"/>
    <w:rsid w:val="00720964"/>
    <w:rsid w:val="007258EA"/>
    <w:rsid w:val="007268B8"/>
    <w:rsid w:val="00726C8D"/>
    <w:rsid w:val="007324F1"/>
    <w:rsid w:val="0073430B"/>
    <w:rsid w:val="007352F2"/>
    <w:rsid w:val="007362BE"/>
    <w:rsid w:val="0073715C"/>
    <w:rsid w:val="0073719E"/>
    <w:rsid w:val="00737B07"/>
    <w:rsid w:val="0074001A"/>
    <w:rsid w:val="007402BB"/>
    <w:rsid w:val="007417B5"/>
    <w:rsid w:val="007419D3"/>
    <w:rsid w:val="00741FE5"/>
    <w:rsid w:val="007428FB"/>
    <w:rsid w:val="007451C1"/>
    <w:rsid w:val="007451E2"/>
    <w:rsid w:val="0074572C"/>
    <w:rsid w:val="007603D8"/>
    <w:rsid w:val="00762190"/>
    <w:rsid w:val="00770ED9"/>
    <w:rsid w:val="00777067"/>
    <w:rsid w:val="007815B3"/>
    <w:rsid w:val="0078161F"/>
    <w:rsid w:val="007834E6"/>
    <w:rsid w:val="0078434B"/>
    <w:rsid w:val="00785524"/>
    <w:rsid w:val="007873FB"/>
    <w:rsid w:val="00791AD0"/>
    <w:rsid w:val="00793665"/>
    <w:rsid w:val="0079569C"/>
    <w:rsid w:val="007A0EDC"/>
    <w:rsid w:val="007A108B"/>
    <w:rsid w:val="007A2D7E"/>
    <w:rsid w:val="007A3111"/>
    <w:rsid w:val="007A5B5B"/>
    <w:rsid w:val="007A61AA"/>
    <w:rsid w:val="007B4863"/>
    <w:rsid w:val="007B5F97"/>
    <w:rsid w:val="007B6C1F"/>
    <w:rsid w:val="007C192A"/>
    <w:rsid w:val="007C4A11"/>
    <w:rsid w:val="007C5248"/>
    <w:rsid w:val="007C5842"/>
    <w:rsid w:val="007C6FF4"/>
    <w:rsid w:val="007D0A01"/>
    <w:rsid w:val="007D1E6D"/>
    <w:rsid w:val="007D25BB"/>
    <w:rsid w:val="007D5B6D"/>
    <w:rsid w:val="007D5C4E"/>
    <w:rsid w:val="007E09C5"/>
    <w:rsid w:val="007E440A"/>
    <w:rsid w:val="007E5B0E"/>
    <w:rsid w:val="007E7DF1"/>
    <w:rsid w:val="007F5585"/>
    <w:rsid w:val="007F5B26"/>
    <w:rsid w:val="007F6C57"/>
    <w:rsid w:val="007F72BC"/>
    <w:rsid w:val="00800057"/>
    <w:rsid w:val="00800D19"/>
    <w:rsid w:val="008012C9"/>
    <w:rsid w:val="00810034"/>
    <w:rsid w:val="00810165"/>
    <w:rsid w:val="008120DF"/>
    <w:rsid w:val="00814790"/>
    <w:rsid w:val="00814A7F"/>
    <w:rsid w:val="00817A96"/>
    <w:rsid w:val="00820BC3"/>
    <w:rsid w:val="00821404"/>
    <w:rsid w:val="0082702A"/>
    <w:rsid w:val="00827058"/>
    <w:rsid w:val="00827329"/>
    <w:rsid w:val="00831C79"/>
    <w:rsid w:val="00832AD5"/>
    <w:rsid w:val="008332B3"/>
    <w:rsid w:val="008346CD"/>
    <w:rsid w:val="00836CC1"/>
    <w:rsid w:val="00837DB3"/>
    <w:rsid w:val="00840C20"/>
    <w:rsid w:val="00840D2F"/>
    <w:rsid w:val="008445BD"/>
    <w:rsid w:val="008475A9"/>
    <w:rsid w:val="008475C8"/>
    <w:rsid w:val="00851A0B"/>
    <w:rsid w:val="008541B0"/>
    <w:rsid w:val="00855540"/>
    <w:rsid w:val="0085698A"/>
    <w:rsid w:val="00860483"/>
    <w:rsid w:val="00862D4C"/>
    <w:rsid w:val="00862E66"/>
    <w:rsid w:val="00863289"/>
    <w:rsid w:val="008651D4"/>
    <w:rsid w:val="00867BC2"/>
    <w:rsid w:val="0087133F"/>
    <w:rsid w:val="00871B62"/>
    <w:rsid w:val="00873206"/>
    <w:rsid w:val="0087322C"/>
    <w:rsid w:val="00881B67"/>
    <w:rsid w:val="00881F16"/>
    <w:rsid w:val="00890FC3"/>
    <w:rsid w:val="00891C85"/>
    <w:rsid w:val="00891CE2"/>
    <w:rsid w:val="008A08E7"/>
    <w:rsid w:val="008A08ED"/>
    <w:rsid w:val="008A21C4"/>
    <w:rsid w:val="008A4419"/>
    <w:rsid w:val="008A4BD4"/>
    <w:rsid w:val="008A52C7"/>
    <w:rsid w:val="008A7B3F"/>
    <w:rsid w:val="008A7E74"/>
    <w:rsid w:val="008B1EB5"/>
    <w:rsid w:val="008B2588"/>
    <w:rsid w:val="008B3D66"/>
    <w:rsid w:val="008B54A3"/>
    <w:rsid w:val="008B6550"/>
    <w:rsid w:val="008C2361"/>
    <w:rsid w:val="008C6F50"/>
    <w:rsid w:val="008C7444"/>
    <w:rsid w:val="008C7AE9"/>
    <w:rsid w:val="008D2362"/>
    <w:rsid w:val="008D37AA"/>
    <w:rsid w:val="008D5FB1"/>
    <w:rsid w:val="008D7790"/>
    <w:rsid w:val="008E5BF7"/>
    <w:rsid w:val="008E7736"/>
    <w:rsid w:val="008E7BE9"/>
    <w:rsid w:val="008F01C9"/>
    <w:rsid w:val="008F3181"/>
    <w:rsid w:val="00907366"/>
    <w:rsid w:val="00907B35"/>
    <w:rsid w:val="0091122E"/>
    <w:rsid w:val="00913A4E"/>
    <w:rsid w:val="00915482"/>
    <w:rsid w:val="00915B14"/>
    <w:rsid w:val="00920BF6"/>
    <w:rsid w:val="0092188A"/>
    <w:rsid w:val="00921B96"/>
    <w:rsid w:val="00922793"/>
    <w:rsid w:val="009228D5"/>
    <w:rsid w:val="00923022"/>
    <w:rsid w:val="0092715D"/>
    <w:rsid w:val="00927F7C"/>
    <w:rsid w:val="00932E04"/>
    <w:rsid w:val="0093372F"/>
    <w:rsid w:val="00933E48"/>
    <w:rsid w:val="00934B35"/>
    <w:rsid w:val="00934FCC"/>
    <w:rsid w:val="0094236A"/>
    <w:rsid w:val="00942755"/>
    <w:rsid w:val="00944191"/>
    <w:rsid w:val="00944821"/>
    <w:rsid w:val="00945774"/>
    <w:rsid w:val="009458A5"/>
    <w:rsid w:val="00947045"/>
    <w:rsid w:val="0094755F"/>
    <w:rsid w:val="009501F3"/>
    <w:rsid w:val="0095049D"/>
    <w:rsid w:val="00950A8B"/>
    <w:rsid w:val="00951812"/>
    <w:rsid w:val="0095220A"/>
    <w:rsid w:val="00952222"/>
    <w:rsid w:val="0095245E"/>
    <w:rsid w:val="00952C9B"/>
    <w:rsid w:val="00954F82"/>
    <w:rsid w:val="0095761C"/>
    <w:rsid w:val="00960643"/>
    <w:rsid w:val="00960ACD"/>
    <w:rsid w:val="009705D8"/>
    <w:rsid w:val="009710D0"/>
    <w:rsid w:val="009712F8"/>
    <w:rsid w:val="009713FE"/>
    <w:rsid w:val="00973F7E"/>
    <w:rsid w:val="00980198"/>
    <w:rsid w:val="00981367"/>
    <w:rsid w:val="00982990"/>
    <w:rsid w:val="009871DF"/>
    <w:rsid w:val="00990306"/>
    <w:rsid w:val="00993584"/>
    <w:rsid w:val="009956CE"/>
    <w:rsid w:val="009963A3"/>
    <w:rsid w:val="0099669C"/>
    <w:rsid w:val="00997A18"/>
    <w:rsid w:val="009A22A7"/>
    <w:rsid w:val="009A3AA2"/>
    <w:rsid w:val="009A3E00"/>
    <w:rsid w:val="009A497F"/>
    <w:rsid w:val="009A5C12"/>
    <w:rsid w:val="009A71C0"/>
    <w:rsid w:val="009B141A"/>
    <w:rsid w:val="009B2835"/>
    <w:rsid w:val="009B418A"/>
    <w:rsid w:val="009B585B"/>
    <w:rsid w:val="009B7B70"/>
    <w:rsid w:val="009C1679"/>
    <w:rsid w:val="009C2081"/>
    <w:rsid w:val="009C3AD9"/>
    <w:rsid w:val="009C3DAF"/>
    <w:rsid w:val="009C4D1D"/>
    <w:rsid w:val="009C6B11"/>
    <w:rsid w:val="009C6EA6"/>
    <w:rsid w:val="009C7EB1"/>
    <w:rsid w:val="009D0C22"/>
    <w:rsid w:val="009D69D7"/>
    <w:rsid w:val="009D6ABC"/>
    <w:rsid w:val="009D77F3"/>
    <w:rsid w:val="009E0E8D"/>
    <w:rsid w:val="009E1151"/>
    <w:rsid w:val="009E56C8"/>
    <w:rsid w:val="009E7074"/>
    <w:rsid w:val="009F4A85"/>
    <w:rsid w:val="009F5225"/>
    <w:rsid w:val="00A01854"/>
    <w:rsid w:val="00A0532C"/>
    <w:rsid w:val="00A07F16"/>
    <w:rsid w:val="00A10367"/>
    <w:rsid w:val="00A11195"/>
    <w:rsid w:val="00A11F0B"/>
    <w:rsid w:val="00A14FCD"/>
    <w:rsid w:val="00A1760F"/>
    <w:rsid w:val="00A22246"/>
    <w:rsid w:val="00A22B57"/>
    <w:rsid w:val="00A2438A"/>
    <w:rsid w:val="00A26B08"/>
    <w:rsid w:val="00A3115B"/>
    <w:rsid w:val="00A35CD6"/>
    <w:rsid w:val="00A375B9"/>
    <w:rsid w:val="00A375CD"/>
    <w:rsid w:val="00A40232"/>
    <w:rsid w:val="00A41FE1"/>
    <w:rsid w:val="00A42E24"/>
    <w:rsid w:val="00A454BC"/>
    <w:rsid w:val="00A45FDB"/>
    <w:rsid w:val="00A45FE8"/>
    <w:rsid w:val="00A476B2"/>
    <w:rsid w:val="00A517EA"/>
    <w:rsid w:val="00A54AE2"/>
    <w:rsid w:val="00A565AB"/>
    <w:rsid w:val="00A569FB"/>
    <w:rsid w:val="00A57AD0"/>
    <w:rsid w:val="00A610CD"/>
    <w:rsid w:val="00A62D57"/>
    <w:rsid w:val="00A62E4B"/>
    <w:rsid w:val="00A70F3A"/>
    <w:rsid w:val="00A71760"/>
    <w:rsid w:val="00A7243B"/>
    <w:rsid w:val="00A72764"/>
    <w:rsid w:val="00A72C74"/>
    <w:rsid w:val="00A74AAA"/>
    <w:rsid w:val="00A75352"/>
    <w:rsid w:val="00A75551"/>
    <w:rsid w:val="00A81B4A"/>
    <w:rsid w:val="00A81DA0"/>
    <w:rsid w:val="00A821F6"/>
    <w:rsid w:val="00A8461C"/>
    <w:rsid w:val="00A8693B"/>
    <w:rsid w:val="00A86AE4"/>
    <w:rsid w:val="00A86F25"/>
    <w:rsid w:val="00A90043"/>
    <w:rsid w:val="00A91DF4"/>
    <w:rsid w:val="00A946F4"/>
    <w:rsid w:val="00A94F54"/>
    <w:rsid w:val="00A95596"/>
    <w:rsid w:val="00A96F11"/>
    <w:rsid w:val="00AA1F98"/>
    <w:rsid w:val="00AA2796"/>
    <w:rsid w:val="00AA44F0"/>
    <w:rsid w:val="00AA638E"/>
    <w:rsid w:val="00AA6E18"/>
    <w:rsid w:val="00AA7E67"/>
    <w:rsid w:val="00AA7F0A"/>
    <w:rsid w:val="00AB2F4C"/>
    <w:rsid w:val="00AB3272"/>
    <w:rsid w:val="00AB5B58"/>
    <w:rsid w:val="00AC3F11"/>
    <w:rsid w:val="00AC438A"/>
    <w:rsid w:val="00AC44FA"/>
    <w:rsid w:val="00AC4A5C"/>
    <w:rsid w:val="00AC5891"/>
    <w:rsid w:val="00AD746F"/>
    <w:rsid w:val="00AE1C8B"/>
    <w:rsid w:val="00AE2E78"/>
    <w:rsid w:val="00AE311D"/>
    <w:rsid w:val="00AE3964"/>
    <w:rsid w:val="00AF18AF"/>
    <w:rsid w:val="00AF1D46"/>
    <w:rsid w:val="00AF329C"/>
    <w:rsid w:val="00AF3A52"/>
    <w:rsid w:val="00AF4190"/>
    <w:rsid w:val="00AF42FC"/>
    <w:rsid w:val="00AF4D07"/>
    <w:rsid w:val="00AF6439"/>
    <w:rsid w:val="00B015EE"/>
    <w:rsid w:val="00B0578A"/>
    <w:rsid w:val="00B06825"/>
    <w:rsid w:val="00B0694D"/>
    <w:rsid w:val="00B06BBE"/>
    <w:rsid w:val="00B07C1D"/>
    <w:rsid w:val="00B10843"/>
    <w:rsid w:val="00B13037"/>
    <w:rsid w:val="00B138BC"/>
    <w:rsid w:val="00B14214"/>
    <w:rsid w:val="00B1500C"/>
    <w:rsid w:val="00B15E54"/>
    <w:rsid w:val="00B16F61"/>
    <w:rsid w:val="00B17407"/>
    <w:rsid w:val="00B25B47"/>
    <w:rsid w:val="00B25B80"/>
    <w:rsid w:val="00B261F1"/>
    <w:rsid w:val="00B277B0"/>
    <w:rsid w:val="00B31022"/>
    <w:rsid w:val="00B3330B"/>
    <w:rsid w:val="00B35838"/>
    <w:rsid w:val="00B4137E"/>
    <w:rsid w:val="00B41C7B"/>
    <w:rsid w:val="00B421FF"/>
    <w:rsid w:val="00B4303E"/>
    <w:rsid w:val="00B4403E"/>
    <w:rsid w:val="00B44F74"/>
    <w:rsid w:val="00B4642F"/>
    <w:rsid w:val="00B477C4"/>
    <w:rsid w:val="00B47CED"/>
    <w:rsid w:val="00B500FF"/>
    <w:rsid w:val="00B50CD4"/>
    <w:rsid w:val="00B50DF6"/>
    <w:rsid w:val="00B52EA1"/>
    <w:rsid w:val="00B55E66"/>
    <w:rsid w:val="00B56370"/>
    <w:rsid w:val="00B60737"/>
    <w:rsid w:val="00B62CFF"/>
    <w:rsid w:val="00B62E39"/>
    <w:rsid w:val="00B64492"/>
    <w:rsid w:val="00B64888"/>
    <w:rsid w:val="00B66B58"/>
    <w:rsid w:val="00B670AE"/>
    <w:rsid w:val="00B672A3"/>
    <w:rsid w:val="00B70AAB"/>
    <w:rsid w:val="00B7276E"/>
    <w:rsid w:val="00B72B94"/>
    <w:rsid w:val="00B75458"/>
    <w:rsid w:val="00B76601"/>
    <w:rsid w:val="00B76A50"/>
    <w:rsid w:val="00B777EB"/>
    <w:rsid w:val="00B80D68"/>
    <w:rsid w:val="00B80D88"/>
    <w:rsid w:val="00B82098"/>
    <w:rsid w:val="00B827C7"/>
    <w:rsid w:val="00B83D37"/>
    <w:rsid w:val="00B840FD"/>
    <w:rsid w:val="00B865BE"/>
    <w:rsid w:val="00B86C4E"/>
    <w:rsid w:val="00B9041E"/>
    <w:rsid w:val="00B938BC"/>
    <w:rsid w:val="00B94613"/>
    <w:rsid w:val="00B960AE"/>
    <w:rsid w:val="00B96512"/>
    <w:rsid w:val="00B96EA6"/>
    <w:rsid w:val="00BA1A5F"/>
    <w:rsid w:val="00BA50AC"/>
    <w:rsid w:val="00BA7555"/>
    <w:rsid w:val="00BB0B11"/>
    <w:rsid w:val="00BB3D5B"/>
    <w:rsid w:val="00BB6BD8"/>
    <w:rsid w:val="00BC0DE2"/>
    <w:rsid w:val="00BC1393"/>
    <w:rsid w:val="00BC324B"/>
    <w:rsid w:val="00BC4F7B"/>
    <w:rsid w:val="00BD0722"/>
    <w:rsid w:val="00BD106A"/>
    <w:rsid w:val="00BD1B36"/>
    <w:rsid w:val="00BD1BFD"/>
    <w:rsid w:val="00BD21A6"/>
    <w:rsid w:val="00BD5199"/>
    <w:rsid w:val="00BD6662"/>
    <w:rsid w:val="00BD7D88"/>
    <w:rsid w:val="00BD7FE4"/>
    <w:rsid w:val="00BE1C71"/>
    <w:rsid w:val="00BE1F1F"/>
    <w:rsid w:val="00BE46F0"/>
    <w:rsid w:val="00BE4DB5"/>
    <w:rsid w:val="00BE5A08"/>
    <w:rsid w:val="00BE6458"/>
    <w:rsid w:val="00BE75F7"/>
    <w:rsid w:val="00BF2F29"/>
    <w:rsid w:val="00BF3164"/>
    <w:rsid w:val="00BF3BBB"/>
    <w:rsid w:val="00BF3EB5"/>
    <w:rsid w:val="00BF4791"/>
    <w:rsid w:val="00BF67F2"/>
    <w:rsid w:val="00C0180D"/>
    <w:rsid w:val="00C10A09"/>
    <w:rsid w:val="00C1148C"/>
    <w:rsid w:val="00C14BF0"/>
    <w:rsid w:val="00C15D64"/>
    <w:rsid w:val="00C23169"/>
    <w:rsid w:val="00C23393"/>
    <w:rsid w:val="00C24B6D"/>
    <w:rsid w:val="00C24D64"/>
    <w:rsid w:val="00C30B84"/>
    <w:rsid w:val="00C31444"/>
    <w:rsid w:val="00C34A88"/>
    <w:rsid w:val="00C423FE"/>
    <w:rsid w:val="00C4579B"/>
    <w:rsid w:val="00C47C2A"/>
    <w:rsid w:val="00C5148D"/>
    <w:rsid w:val="00C51CDF"/>
    <w:rsid w:val="00C523F7"/>
    <w:rsid w:val="00C60CAF"/>
    <w:rsid w:val="00C618D7"/>
    <w:rsid w:val="00C6270B"/>
    <w:rsid w:val="00C72A3B"/>
    <w:rsid w:val="00C7759B"/>
    <w:rsid w:val="00C80632"/>
    <w:rsid w:val="00C920A1"/>
    <w:rsid w:val="00C93179"/>
    <w:rsid w:val="00C937C6"/>
    <w:rsid w:val="00C96EBB"/>
    <w:rsid w:val="00CA457E"/>
    <w:rsid w:val="00CB0C01"/>
    <w:rsid w:val="00CC11F0"/>
    <w:rsid w:val="00CC4C7A"/>
    <w:rsid w:val="00CC4D72"/>
    <w:rsid w:val="00CC64DD"/>
    <w:rsid w:val="00CD0B7E"/>
    <w:rsid w:val="00CD0DDB"/>
    <w:rsid w:val="00CD4101"/>
    <w:rsid w:val="00CD521E"/>
    <w:rsid w:val="00CD5613"/>
    <w:rsid w:val="00CE2E62"/>
    <w:rsid w:val="00CE3E36"/>
    <w:rsid w:val="00CE50C8"/>
    <w:rsid w:val="00CE796A"/>
    <w:rsid w:val="00CF062F"/>
    <w:rsid w:val="00CF2F6D"/>
    <w:rsid w:val="00CF3D4B"/>
    <w:rsid w:val="00CF4034"/>
    <w:rsid w:val="00CF75EE"/>
    <w:rsid w:val="00D015BB"/>
    <w:rsid w:val="00D0230E"/>
    <w:rsid w:val="00D0233B"/>
    <w:rsid w:val="00D042F2"/>
    <w:rsid w:val="00D0639E"/>
    <w:rsid w:val="00D067D1"/>
    <w:rsid w:val="00D06B92"/>
    <w:rsid w:val="00D07881"/>
    <w:rsid w:val="00D07C5C"/>
    <w:rsid w:val="00D114AB"/>
    <w:rsid w:val="00D11721"/>
    <w:rsid w:val="00D11BF9"/>
    <w:rsid w:val="00D12BD1"/>
    <w:rsid w:val="00D12CB5"/>
    <w:rsid w:val="00D12FC6"/>
    <w:rsid w:val="00D141C9"/>
    <w:rsid w:val="00D14A0C"/>
    <w:rsid w:val="00D16B4E"/>
    <w:rsid w:val="00D16E4B"/>
    <w:rsid w:val="00D17FD2"/>
    <w:rsid w:val="00D2445C"/>
    <w:rsid w:val="00D2447F"/>
    <w:rsid w:val="00D2715D"/>
    <w:rsid w:val="00D30783"/>
    <w:rsid w:val="00D32E59"/>
    <w:rsid w:val="00D332F5"/>
    <w:rsid w:val="00D33676"/>
    <w:rsid w:val="00D33BAA"/>
    <w:rsid w:val="00D3736A"/>
    <w:rsid w:val="00D406BE"/>
    <w:rsid w:val="00D43FE0"/>
    <w:rsid w:val="00D5030C"/>
    <w:rsid w:val="00D509D5"/>
    <w:rsid w:val="00D51960"/>
    <w:rsid w:val="00D51C40"/>
    <w:rsid w:val="00D52B60"/>
    <w:rsid w:val="00D52B6B"/>
    <w:rsid w:val="00D53DAB"/>
    <w:rsid w:val="00D54562"/>
    <w:rsid w:val="00D629A8"/>
    <w:rsid w:val="00D6386A"/>
    <w:rsid w:val="00D67D0D"/>
    <w:rsid w:val="00D72169"/>
    <w:rsid w:val="00D80EC0"/>
    <w:rsid w:val="00D81DEC"/>
    <w:rsid w:val="00D823C7"/>
    <w:rsid w:val="00D846D7"/>
    <w:rsid w:val="00D85AE1"/>
    <w:rsid w:val="00D865BB"/>
    <w:rsid w:val="00D87F6D"/>
    <w:rsid w:val="00D90F6F"/>
    <w:rsid w:val="00D9256F"/>
    <w:rsid w:val="00D9284E"/>
    <w:rsid w:val="00DA0559"/>
    <w:rsid w:val="00DA7AEC"/>
    <w:rsid w:val="00DB37B2"/>
    <w:rsid w:val="00DB64A4"/>
    <w:rsid w:val="00DB6D17"/>
    <w:rsid w:val="00DB6EB4"/>
    <w:rsid w:val="00DB6FFC"/>
    <w:rsid w:val="00DC083B"/>
    <w:rsid w:val="00DC2533"/>
    <w:rsid w:val="00DD1C4F"/>
    <w:rsid w:val="00DD30E1"/>
    <w:rsid w:val="00DD4EBD"/>
    <w:rsid w:val="00DD5623"/>
    <w:rsid w:val="00DD750E"/>
    <w:rsid w:val="00DE1368"/>
    <w:rsid w:val="00DE1657"/>
    <w:rsid w:val="00DE341F"/>
    <w:rsid w:val="00DE359E"/>
    <w:rsid w:val="00DE45F1"/>
    <w:rsid w:val="00DE60C8"/>
    <w:rsid w:val="00DE7F49"/>
    <w:rsid w:val="00DF0659"/>
    <w:rsid w:val="00DF489B"/>
    <w:rsid w:val="00DF64D0"/>
    <w:rsid w:val="00DF6E90"/>
    <w:rsid w:val="00E02B76"/>
    <w:rsid w:val="00E036F9"/>
    <w:rsid w:val="00E07BA8"/>
    <w:rsid w:val="00E07F58"/>
    <w:rsid w:val="00E11607"/>
    <w:rsid w:val="00E12195"/>
    <w:rsid w:val="00E13533"/>
    <w:rsid w:val="00E1522A"/>
    <w:rsid w:val="00E17B8A"/>
    <w:rsid w:val="00E20A38"/>
    <w:rsid w:val="00E20D6A"/>
    <w:rsid w:val="00E23374"/>
    <w:rsid w:val="00E23752"/>
    <w:rsid w:val="00E2763A"/>
    <w:rsid w:val="00E30727"/>
    <w:rsid w:val="00E31B16"/>
    <w:rsid w:val="00E3228B"/>
    <w:rsid w:val="00E32754"/>
    <w:rsid w:val="00E3308D"/>
    <w:rsid w:val="00E3311D"/>
    <w:rsid w:val="00E3666D"/>
    <w:rsid w:val="00E42ADD"/>
    <w:rsid w:val="00E439F9"/>
    <w:rsid w:val="00E46247"/>
    <w:rsid w:val="00E464EE"/>
    <w:rsid w:val="00E46831"/>
    <w:rsid w:val="00E50ACD"/>
    <w:rsid w:val="00E52661"/>
    <w:rsid w:val="00E52AF5"/>
    <w:rsid w:val="00E56E40"/>
    <w:rsid w:val="00E57D5B"/>
    <w:rsid w:val="00E60CB7"/>
    <w:rsid w:val="00E62687"/>
    <w:rsid w:val="00E628C9"/>
    <w:rsid w:val="00E640D9"/>
    <w:rsid w:val="00E6691F"/>
    <w:rsid w:val="00E674FD"/>
    <w:rsid w:val="00E70DCE"/>
    <w:rsid w:val="00E72839"/>
    <w:rsid w:val="00E73CF2"/>
    <w:rsid w:val="00E7415B"/>
    <w:rsid w:val="00E76A98"/>
    <w:rsid w:val="00E76F01"/>
    <w:rsid w:val="00E80E87"/>
    <w:rsid w:val="00E81D1D"/>
    <w:rsid w:val="00E83057"/>
    <w:rsid w:val="00E85929"/>
    <w:rsid w:val="00E87210"/>
    <w:rsid w:val="00E877D8"/>
    <w:rsid w:val="00E91159"/>
    <w:rsid w:val="00E91E66"/>
    <w:rsid w:val="00E92745"/>
    <w:rsid w:val="00E92BA4"/>
    <w:rsid w:val="00E93FE3"/>
    <w:rsid w:val="00E94608"/>
    <w:rsid w:val="00E96CD1"/>
    <w:rsid w:val="00E96ECF"/>
    <w:rsid w:val="00E97768"/>
    <w:rsid w:val="00E9785A"/>
    <w:rsid w:val="00EA0ED5"/>
    <w:rsid w:val="00EA343B"/>
    <w:rsid w:val="00EA3CA6"/>
    <w:rsid w:val="00EA50B0"/>
    <w:rsid w:val="00EA5B4E"/>
    <w:rsid w:val="00EA6ADD"/>
    <w:rsid w:val="00EA77CD"/>
    <w:rsid w:val="00EA7983"/>
    <w:rsid w:val="00EB240B"/>
    <w:rsid w:val="00EB33B4"/>
    <w:rsid w:val="00EB4915"/>
    <w:rsid w:val="00EB51C4"/>
    <w:rsid w:val="00EB5CE4"/>
    <w:rsid w:val="00EB74CC"/>
    <w:rsid w:val="00EB7EC2"/>
    <w:rsid w:val="00EC0C10"/>
    <w:rsid w:val="00EC164D"/>
    <w:rsid w:val="00EC194F"/>
    <w:rsid w:val="00EC53BB"/>
    <w:rsid w:val="00EC5717"/>
    <w:rsid w:val="00ED0C32"/>
    <w:rsid w:val="00ED182C"/>
    <w:rsid w:val="00ED3AAB"/>
    <w:rsid w:val="00ED3DDE"/>
    <w:rsid w:val="00ED42BA"/>
    <w:rsid w:val="00ED4C60"/>
    <w:rsid w:val="00ED62B5"/>
    <w:rsid w:val="00ED7541"/>
    <w:rsid w:val="00EE2D64"/>
    <w:rsid w:val="00EF1815"/>
    <w:rsid w:val="00EF266E"/>
    <w:rsid w:val="00EF53EE"/>
    <w:rsid w:val="00EF588E"/>
    <w:rsid w:val="00F01EB0"/>
    <w:rsid w:val="00F026C7"/>
    <w:rsid w:val="00F02F9F"/>
    <w:rsid w:val="00F06FB6"/>
    <w:rsid w:val="00F07C06"/>
    <w:rsid w:val="00F143F6"/>
    <w:rsid w:val="00F152E4"/>
    <w:rsid w:val="00F22288"/>
    <w:rsid w:val="00F23853"/>
    <w:rsid w:val="00F256DD"/>
    <w:rsid w:val="00F30C6D"/>
    <w:rsid w:val="00F50CF0"/>
    <w:rsid w:val="00F5275C"/>
    <w:rsid w:val="00F56100"/>
    <w:rsid w:val="00F56E5D"/>
    <w:rsid w:val="00F60B4F"/>
    <w:rsid w:val="00F61256"/>
    <w:rsid w:val="00F62CE1"/>
    <w:rsid w:val="00F646C2"/>
    <w:rsid w:val="00F67265"/>
    <w:rsid w:val="00F679A3"/>
    <w:rsid w:val="00F701B8"/>
    <w:rsid w:val="00F71E7F"/>
    <w:rsid w:val="00F722F6"/>
    <w:rsid w:val="00F72F08"/>
    <w:rsid w:val="00F75B4F"/>
    <w:rsid w:val="00F75E04"/>
    <w:rsid w:val="00F76D7D"/>
    <w:rsid w:val="00F85444"/>
    <w:rsid w:val="00F915B4"/>
    <w:rsid w:val="00F91620"/>
    <w:rsid w:val="00F91B88"/>
    <w:rsid w:val="00F92B25"/>
    <w:rsid w:val="00F94722"/>
    <w:rsid w:val="00F9483D"/>
    <w:rsid w:val="00F97CBE"/>
    <w:rsid w:val="00FA4796"/>
    <w:rsid w:val="00FA4FAE"/>
    <w:rsid w:val="00FA6CA4"/>
    <w:rsid w:val="00FB3DE3"/>
    <w:rsid w:val="00FB3EB2"/>
    <w:rsid w:val="00FB3F31"/>
    <w:rsid w:val="00FB4F57"/>
    <w:rsid w:val="00FB5449"/>
    <w:rsid w:val="00FB6F41"/>
    <w:rsid w:val="00FC36A5"/>
    <w:rsid w:val="00FC546F"/>
    <w:rsid w:val="00FC5E1D"/>
    <w:rsid w:val="00FC5F3D"/>
    <w:rsid w:val="00FC69A2"/>
    <w:rsid w:val="00FD1BCD"/>
    <w:rsid w:val="00FD27F9"/>
    <w:rsid w:val="00FD33CD"/>
    <w:rsid w:val="00FD63FD"/>
    <w:rsid w:val="00FE0DCB"/>
    <w:rsid w:val="00FE25F5"/>
    <w:rsid w:val="00FE5034"/>
    <w:rsid w:val="00FE5C85"/>
    <w:rsid w:val="00FE5DAA"/>
    <w:rsid w:val="00FE5FD8"/>
    <w:rsid w:val="00FE7B14"/>
    <w:rsid w:val="00FF09AA"/>
    <w:rsid w:val="00FF1B73"/>
    <w:rsid w:val="00FF29F0"/>
    <w:rsid w:val="00FF4C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5"/>
    <o:shapelayout v:ext="edit">
      <o:idmap v:ext="edit" data="1"/>
    </o:shapelayout>
  </w:shapeDefaults>
  <w:decimalSymbol w:val=","/>
  <w:listSeparator w:val=";"/>
  <w15:docId w15:val="{C65A82B4-AAE7-4337-84EE-523681338B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B77B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5B77B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5B77B1"/>
  </w:style>
  <w:style w:type="table" w:styleId="Tabelacomgrade">
    <w:name w:val="Table Grid"/>
    <w:basedOn w:val="Tabelanormal"/>
    <w:uiPriority w:val="59"/>
    <w:rsid w:val="005B77B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grafodaLista">
    <w:name w:val="List Paragraph"/>
    <w:basedOn w:val="Normal"/>
    <w:uiPriority w:val="34"/>
    <w:qFormat/>
    <w:rsid w:val="005B77B1"/>
    <w:pPr>
      <w:spacing w:after="0" w:line="280" w:lineRule="atLeast"/>
      <w:ind w:left="720"/>
      <w:contextualSpacing/>
      <w:jc w:val="both"/>
    </w:pPr>
    <w:rPr>
      <w:rFonts w:ascii="Arial" w:eastAsia="Times New Roman" w:hAnsi="Arial" w:cs="Times New Roman"/>
      <w:position w:val="4"/>
      <w:sz w:val="24"/>
      <w:szCs w:val="20"/>
      <w:lang w:eastAsia="pt-BR"/>
    </w:rPr>
  </w:style>
  <w:style w:type="paragraph" w:styleId="Corpodetexto">
    <w:name w:val="Body Text"/>
    <w:basedOn w:val="Normal"/>
    <w:link w:val="CorpodetextoChar"/>
    <w:uiPriority w:val="99"/>
    <w:unhideWhenUsed/>
    <w:rsid w:val="005C5F71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CorpodetextoChar">
    <w:name w:val="Corpo de texto Char"/>
    <w:basedOn w:val="Fontepargpadro"/>
    <w:link w:val="Corpodetexto"/>
    <w:uiPriority w:val="99"/>
    <w:rsid w:val="005C5F71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ecuodecorpodetexto">
    <w:name w:val="Body Text Indent"/>
    <w:basedOn w:val="Normal"/>
    <w:link w:val="RecuodecorpodetextoChar"/>
    <w:uiPriority w:val="99"/>
    <w:unhideWhenUsed/>
    <w:rsid w:val="005C5F71"/>
    <w:pPr>
      <w:spacing w:after="120"/>
      <w:ind w:left="283"/>
    </w:pPr>
    <w:rPr>
      <w:rFonts w:ascii="Calibri" w:eastAsia="Times New Roman" w:hAnsi="Calibri" w:cs="Times New Roman"/>
      <w:lang w:eastAsia="pt-BR"/>
    </w:rPr>
  </w:style>
  <w:style w:type="character" w:customStyle="1" w:styleId="RecuodecorpodetextoChar">
    <w:name w:val="Recuo de corpo de texto Char"/>
    <w:basedOn w:val="Fontepargpadro"/>
    <w:link w:val="Recuodecorpodetexto"/>
    <w:uiPriority w:val="99"/>
    <w:rsid w:val="005C5F71"/>
    <w:rPr>
      <w:rFonts w:ascii="Calibri" w:eastAsia="Times New Roman" w:hAnsi="Calibri" w:cs="Times New Roman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94C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94C90"/>
    <w:rPr>
      <w:rFonts w:ascii="Tahoma" w:hAnsi="Tahoma" w:cs="Tahoma"/>
      <w:sz w:val="16"/>
      <w:szCs w:val="16"/>
    </w:rPr>
  </w:style>
  <w:style w:type="paragraph" w:styleId="Rodap">
    <w:name w:val="footer"/>
    <w:basedOn w:val="Normal"/>
    <w:link w:val="RodapChar"/>
    <w:unhideWhenUsed/>
    <w:rsid w:val="0026058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60580"/>
  </w:style>
  <w:style w:type="paragraph" w:customStyle="1" w:styleId="parag1">
    <w:name w:val="parag1"/>
    <w:basedOn w:val="Normal"/>
    <w:rsid w:val="00260580"/>
    <w:pPr>
      <w:spacing w:after="0" w:line="240" w:lineRule="auto"/>
      <w:ind w:left="709" w:hanging="709"/>
      <w:jc w:val="both"/>
    </w:pPr>
    <w:rPr>
      <w:rFonts w:ascii="Arial" w:eastAsia="Times New Roman" w:hAnsi="Arial" w:cs="Times New Roman"/>
      <w:b/>
      <w:szCs w:val="20"/>
      <w:lang w:val="pt-PT" w:eastAsia="pt-BR"/>
    </w:rPr>
  </w:style>
  <w:style w:type="paragraph" w:styleId="SemEspaamento">
    <w:name w:val="No Spacing"/>
    <w:link w:val="SemEspaamentoChar"/>
    <w:uiPriority w:val="1"/>
    <w:qFormat/>
    <w:rsid w:val="009A3E00"/>
    <w:pPr>
      <w:spacing w:after="0" w:line="240" w:lineRule="auto"/>
    </w:pPr>
    <w:rPr>
      <w:rFonts w:eastAsiaTheme="minorEastAsia"/>
      <w:lang w:eastAsia="pt-BR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9A3E00"/>
    <w:rPr>
      <w:rFonts w:eastAsiaTheme="minorEastAsia"/>
      <w:lang w:eastAsia="pt-BR"/>
    </w:rPr>
  </w:style>
  <w:style w:type="character" w:customStyle="1" w:styleId="tgc">
    <w:name w:val="_tgc"/>
    <w:basedOn w:val="Fontepargpadro"/>
    <w:rsid w:val="006C3E8F"/>
  </w:style>
  <w:style w:type="paragraph" w:styleId="Corpodetexto2">
    <w:name w:val="Body Text 2"/>
    <w:basedOn w:val="Normal"/>
    <w:link w:val="Corpodetexto2Char"/>
    <w:uiPriority w:val="99"/>
    <w:unhideWhenUsed/>
    <w:rsid w:val="00E07F58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rsid w:val="00E07F58"/>
  </w:style>
  <w:style w:type="paragraph" w:styleId="Ttulo">
    <w:name w:val="Title"/>
    <w:basedOn w:val="Normal"/>
    <w:link w:val="TtuloChar"/>
    <w:qFormat/>
    <w:rsid w:val="007451E2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7451E2"/>
    <w:rPr>
      <w:rFonts w:ascii="Arial" w:eastAsia="Times New Roman" w:hAnsi="Arial" w:cs="Arial"/>
      <w:b/>
      <w:bCs/>
      <w:sz w:val="24"/>
      <w:szCs w:val="24"/>
      <w:lang w:eastAsia="pt-BR"/>
    </w:rPr>
  </w:style>
  <w:style w:type="paragraph" w:styleId="Legenda">
    <w:name w:val="caption"/>
    <w:basedOn w:val="Normal"/>
    <w:uiPriority w:val="35"/>
    <w:unhideWhenUsed/>
    <w:qFormat/>
    <w:rsid w:val="001674D2"/>
    <w:pPr>
      <w:spacing w:line="240" w:lineRule="auto"/>
    </w:pPr>
    <w:rPr>
      <w:rFonts w:ascii="Calibri" w:hAnsi="Calibri" w:cs="Times New Roman"/>
      <w:i/>
      <w:iCs/>
      <w:color w:val="44546A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69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0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8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4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9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9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26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5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7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1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73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65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22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2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1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1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4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2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7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6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6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7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2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58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94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5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7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62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72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2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74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9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8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43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0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80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5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9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2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5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44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45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7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5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2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43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0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63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6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1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3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5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7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06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2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2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56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2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05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6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8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3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84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9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0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1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27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3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2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0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7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46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4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0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26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5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5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7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9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19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8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9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2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95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2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79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4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6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2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6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7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6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4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9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0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2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0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2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8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7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3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4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8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0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40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6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7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2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5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90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1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1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6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7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9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2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9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3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2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13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1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5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7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73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2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8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3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16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8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8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1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34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5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5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2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0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8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3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0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24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0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9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5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8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05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1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8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4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4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6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1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7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1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2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cid:image017.jpg@01D5CA23.0683BA60" TargetMode="External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cid:image015.jpg@01D5CA23.0683BA60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eader" Target="header3.xml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2020-01-13T00:00:00</PublishDate>
  <Abstract>O presente documento tem por objetivo apresentar critérios para medição na execução da obra complementar ao funcionamento do berço 108 do Porto de Itaqui - MA 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0874DC4-4C8C-4108-AC71-33754F8427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1518</TotalTime>
  <Pages>5</Pages>
  <Words>282</Words>
  <Characters>1527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Dragagem e/ou Derrocagem</vt:lpstr>
    </vt:vector>
  </TitlesOfParts>
  <Company>EMAP</Company>
  <LinksUpToDate>false</LinksUpToDate>
  <CharactersWithSpaces>1806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Dragagem e/ou Derrocagem</dc:title>
  <dc:subject/>
  <dc:creator>Thyego Frederico Vilhena Feitosa</dc:creator>
  <cp:keywords/>
  <dc:description/>
  <cp:lastModifiedBy>Thyego Frederico Vilhena Feitosa</cp:lastModifiedBy>
  <cp:revision>90</cp:revision>
  <cp:lastPrinted>2019-07-10T16:21:00Z</cp:lastPrinted>
  <dcterms:created xsi:type="dcterms:W3CDTF">2019-03-25T19:33:00Z</dcterms:created>
  <dcterms:modified xsi:type="dcterms:W3CDTF">2020-03-03T13:05:00Z</dcterms:modified>
</cp:coreProperties>
</file>